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32A" w:rsidRPr="00000B9A" w:rsidRDefault="0094232A" w:rsidP="0094232A">
      <w:pPr>
        <w:jc w:val="center"/>
        <w:rPr>
          <w:rFonts w:ascii="Times New Roman" w:hAnsi="Times New Roman" w:cs="Times New Roman"/>
          <w:b/>
        </w:rPr>
      </w:pPr>
      <w:r w:rsidRPr="0094232A">
        <w:rPr>
          <w:rFonts w:ascii="Times New Roman" w:hAnsi="Times New Roman" w:cs="Times New Roman"/>
          <w:b/>
        </w:rPr>
        <w:t xml:space="preserve">Verbale della Riunione Periodica. </w:t>
      </w:r>
      <w:r w:rsidRPr="00000B9A">
        <w:rPr>
          <w:rFonts w:ascii="Times New Roman" w:hAnsi="Times New Roman" w:cs="Times New Roman"/>
          <w:b/>
        </w:rPr>
        <w:t>A.s. 2022/2023. (Art. 35 del D. Lgs. 81/2008)</w:t>
      </w:r>
    </w:p>
    <w:p w:rsidR="004655EC" w:rsidRPr="0094232A" w:rsidRDefault="004655EC">
      <w:pPr>
        <w:rPr>
          <w:rFonts w:ascii="Times New Roman" w:hAnsi="Times New Roman" w:cs="Times New Roman"/>
        </w:rPr>
      </w:pPr>
      <w:r w:rsidRPr="0094232A">
        <w:rPr>
          <w:rFonts w:ascii="Times New Roman" w:hAnsi="Times New Roman" w:cs="Times New Roman"/>
        </w:rPr>
        <w:t>Con circolare interna n.° 208, nota prot. 0006836 del 06/09/2022, la Dirigente Scolastica, dott.ssa Rachele Anna Donnici, ha provveduto a convocare la R.L.S. doc. Marisa Beraldi, la D.S.G.A. dott.ssa Isabella Pace, i Responsabili di Plesso e i Coordinatori di classe scuola secondaria di I° grado e, per conoscenza, il R.S.P.P. ing. Giuseppe Scorzafave e il Medico Competente dott. Ciro Nicola De Rasis, alla Riunione Annuale di cui all’art. 35 del D. Lgs. 81/2008.</w:t>
      </w:r>
    </w:p>
    <w:p w:rsidR="004655EC" w:rsidRPr="0094232A" w:rsidRDefault="004655EC">
      <w:pPr>
        <w:rPr>
          <w:rFonts w:ascii="Times New Roman" w:hAnsi="Times New Roman" w:cs="Times New Roman"/>
        </w:rPr>
      </w:pPr>
      <w:r w:rsidRPr="0094232A">
        <w:rPr>
          <w:rFonts w:ascii="Times New Roman" w:hAnsi="Times New Roman" w:cs="Times New Roman"/>
        </w:rPr>
        <w:t xml:space="preserve">L’incontro, fissato per il giorno </w:t>
      </w:r>
      <w:bookmarkStart w:id="0" w:name="_GoBack"/>
      <w:r w:rsidRPr="005C376D">
        <w:rPr>
          <w:rFonts w:ascii="Times New Roman" w:hAnsi="Times New Roman" w:cs="Times New Roman"/>
          <w:b/>
        </w:rPr>
        <w:t>14 settembre 2022</w:t>
      </w:r>
      <w:bookmarkEnd w:id="0"/>
      <w:r w:rsidRPr="0094232A">
        <w:rPr>
          <w:rFonts w:ascii="Times New Roman" w:hAnsi="Times New Roman" w:cs="Times New Roman"/>
        </w:rPr>
        <w:t xml:space="preserve">, </w:t>
      </w:r>
      <w:r w:rsidR="001659D8" w:rsidRPr="0094232A">
        <w:rPr>
          <w:rFonts w:ascii="Times New Roman" w:hAnsi="Times New Roman" w:cs="Times New Roman"/>
        </w:rPr>
        <w:t xml:space="preserve">alle ore 16 presso i locali della Dirigenza siti in Via della Scienza, </w:t>
      </w:r>
      <w:r w:rsidRPr="0094232A">
        <w:rPr>
          <w:rFonts w:ascii="Times New Roman" w:hAnsi="Times New Roman" w:cs="Times New Roman"/>
        </w:rPr>
        <w:t>prevedeva il seguente Ordine del giorno:</w:t>
      </w:r>
    </w:p>
    <w:p w:rsidR="004655EC" w:rsidRPr="0094232A" w:rsidRDefault="004655EC" w:rsidP="004655EC">
      <w:pPr>
        <w:pStyle w:val="Paragrafoelenco"/>
        <w:numPr>
          <w:ilvl w:val="0"/>
          <w:numId w:val="1"/>
        </w:numPr>
        <w:rPr>
          <w:rFonts w:ascii="Times New Roman" w:hAnsi="Times New Roman" w:cs="Times New Roman"/>
        </w:rPr>
      </w:pPr>
      <w:r w:rsidRPr="0094232A">
        <w:rPr>
          <w:rFonts w:ascii="Times New Roman" w:hAnsi="Times New Roman" w:cs="Times New Roman"/>
        </w:rPr>
        <w:t>Andamento infortuni, malattie professionali, sorveglianza sanitaria straordinaria e gestione emergenza rischio biologico Covid 19;</w:t>
      </w:r>
    </w:p>
    <w:p w:rsidR="004655EC" w:rsidRPr="0094232A" w:rsidRDefault="001659D8" w:rsidP="004655EC">
      <w:pPr>
        <w:pStyle w:val="Paragrafoelenco"/>
        <w:numPr>
          <w:ilvl w:val="0"/>
          <w:numId w:val="1"/>
        </w:numPr>
        <w:rPr>
          <w:rFonts w:ascii="Times New Roman" w:hAnsi="Times New Roman" w:cs="Times New Roman"/>
        </w:rPr>
      </w:pPr>
      <w:r w:rsidRPr="0094232A">
        <w:rPr>
          <w:rFonts w:ascii="Times New Roman" w:hAnsi="Times New Roman" w:cs="Times New Roman"/>
        </w:rPr>
        <w:t>Programmi di Informazione e Formazione dei lavoratori;</w:t>
      </w:r>
    </w:p>
    <w:p w:rsidR="001659D8" w:rsidRPr="0094232A" w:rsidRDefault="001659D8" w:rsidP="004655EC">
      <w:pPr>
        <w:pStyle w:val="Paragrafoelenco"/>
        <w:numPr>
          <w:ilvl w:val="0"/>
          <w:numId w:val="1"/>
        </w:numPr>
        <w:rPr>
          <w:rFonts w:ascii="Times New Roman" w:hAnsi="Times New Roman" w:cs="Times New Roman"/>
        </w:rPr>
      </w:pPr>
      <w:r w:rsidRPr="0094232A">
        <w:rPr>
          <w:rFonts w:ascii="Times New Roman" w:hAnsi="Times New Roman" w:cs="Times New Roman"/>
        </w:rPr>
        <w:t>Aggiornamento Documento di Valutazione dei Rischi;</w:t>
      </w:r>
    </w:p>
    <w:p w:rsidR="001659D8" w:rsidRPr="0094232A" w:rsidRDefault="001659D8" w:rsidP="004655EC">
      <w:pPr>
        <w:pStyle w:val="Paragrafoelenco"/>
        <w:numPr>
          <w:ilvl w:val="0"/>
          <w:numId w:val="1"/>
        </w:numPr>
        <w:rPr>
          <w:rFonts w:ascii="Times New Roman" w:hAnsi="Times New Roman" w:cs="Times New Roman"/>
        </w:rPr>
      </w:pPr>
      <w:r w:rsidRPr="0094232A">
        <w:rPr>
          <w:rFonts w:ascii="Times New Roman" w:hAnsi="Times New Roman" w:cs="Times New Roman"/>
        </w:rPr>
        <w:t>Varie ed eventuali.</w:t>
      </w:r>
    </w:p>
    <w:p w:rsidR="001659D8" w:rsidRPr="0094232A" w:rsidRDefault="001659D8">
      <w:pPr>
        <w:rPr>
          <w:rFonts w:ascii="Times New Roman" w:hAnsi="Times New Roman" w:cs="Times New Roman"/>
        </w:rPr>
      </w:pPr>
      <w:r w:rsidRPr="0094232A">
        <w:rPr>
          <w:rFonts w:ascii="Times New Roman" w:hAnsi="Times New Roman" w:cs="Times New Roman"/>
        </w:rPr>
        <w:t>L’incontro ha avuto regolare inizio alle ore 16,30 presso la sala posta a piano terra dell’edificio di scuola secondaria di I° grado posto in via della Scienza.</w:t>
      </w:r>
    </w:p>
    <w:p w:rsidR="001659D8" w:rsidRPr="0094232A" w:rsidRDefault="001659D8">
      <w:pPr>
        <w:rPr>
          <w:rFonts w:ascii="Times New Roman" w:hAnsi="Times New Roman" w:cs="Times New Roman"/>
        </w:rPr>
      </w:pPr>
      <w:r w:rsidRPr="0094232A">
        <w:rPr>
          <w:rFonts w:ascii="Times New Roman" w:hAnsi="Times New Roman" w:cs="Times New Roman"/>
        </w:rPr>
        <w:t>Sono presenti all’incontro:</w:t>
      </w:r>
    </w:p>
    <w:p w:rsidR="001659D8" w:rsidRPr="0094232A" w:rsidRDefault="001659D8" w:rsidP="001659D8">
      <w:pPr>
        <w:pStyle w:val="Paragrafoelenco"/>
        <w:numPr>
          <w:ilvl w:val="0"/>
          <w:numId w:val="2"/>
        </w:numPr>
        <w:rPr>
          <w:rFonts w:ascii="Times New Roman" w:hAnsi="Times New Roman" w:cs="Times New Roman"/>
        </w:rPr>
      </w:pPr>
      <w:r w:rsidRPr="0094232A">
        <w:rPr>
          <w:rFonts w:ascii="Times New Roman" w:hAnsi="Times New Roman" w:cs="Times New Roman"/>
        </w:rPr>
        <w:t>La R.L.S. docente Marisa Beraldi;</w:t>
      </w:r>
    </w:p>
    <w:p w:rsidR="001659D8" w:rsidRPr="0094232A" w:rsidRDefault="001659D8" w:rsidP="001659D8">
      <w:pPr>
        <w:pStyle w:val="Paragrafoelenco"/>
        <w:numPr>
          <w:ilvl w:val="0"/>
          <w:numId w:val="2"/>
        </w:numPr>
        <w:rPr>
          <w:rFonts w:ascii="Times New Roman" w:hAnsi="Times New Roman" w:cs="Times New Roman"/>
        </w:rPr>
      </w:pPr>
      <w:r w:rsidRPr="0094232A">
        <w:rPr>
          <w:rFonts w:ascii="Times New Roman" w:hAnsi="Times New Roman" w:cs="Times New Roman"/>
        </w:rPr>
        <w:t>La D.S.G.A. dott. Isabella Pace;</w:t>
      </w:r>
    </w:p>
    <w:p w:rsidR="001659D8" w:rsidRPr="0094232A" w:rsidRDefault="001659D8" w:rsidP="001659D8">
      <w:pPr>
        <w:pStyle w:val="Paragrafoelenco"/>
        <w:numPr>
          <w:ilvl w:val="0"/>
          <w:numId w:val="2"/>
        </w:numPr>
        <w:rPr>
          <w:rFonts w:ascii="Times New Roman" w:hAnsi="Times New Roman" w:cs="Times New Roman"/>
        </w:rPr>
      </w:pPr>
      <w:r w:rsidRPr="0094232A">
        <w:rPr>
          <w:rFonts w:ascii="Times New Roman" w:hAnsi="Times New Roman" w:cs="Times New Roman"/>
        </w:rPr>
        <w:t>La Responsabile del Plesso</w:t>
      </w:r>
      <w:r w:rsidR="00000B9A">
        <w:rPr>
          <w:rFonts w:ascii="Times New Roman" w:hAnsi="Times New Roman" w:cs="Times New Roman"/>
        </w:rPr>
        <w:t xml:space="preserve"> Scuola Secondaria di I° grado. Via della Scienza: Ins. Parrotta Anna;</w:t>
      </w:r>
    </w:p>
    <w:p w:rsidR="001659D8" w:rsidRPr="0094232A" w:rsidRDefault="001659D8" w:rsidP="001659D8">
      <w:pPr>
        <w:pStyle w:val="Paragrafoelenco"/>
        <w:numPr>
          <w:ilvl w:val="0"/>
          <w:numId w:val="2"/>
        </w:numPr>
        <w:rPr>
          <w:rFonts w:ascii="Times New Roman" w:hAnsi="Times New Roman" w:cs="Times New Roman"/>
        </w:rPr>
      </w:pPr>
      <w:r w:rsidRPr="0094232A">
        <w:rPr>
          <w:rFonts w:ascii="Times New Roman" w:hAnsi="Times New Roman" w:cs="Times New Roman"/>
        </w:rPr>
        <w:t xml:space="preserve">La Responsabile del Plesso </w:t>
      </w:r>
      <w:r w:rsidR="00000B9A">
        <w:rPr>
          <w:rFonts w:ascii="Times New Roman" w:hAnsi="Times New Roman" w:cs="Times New Roman"/>
        </w:rPr>
        <w:t>Scuola Primaria Via del Sole. Ins. Marino Sandra;</w:t>
      </w:r>
    </w:p>
    <w:p w:rsidR="00000B9A" w:rsidRDefault="001659D8" w:rsidP="00691779">
      <w:pPr>
        <w:pStyle w:val="Paragrafoelenco"/>
        <w:numPr>
          <w:ilvl w:val="0"/>
          <w:numId w:val="2"/>
        </w:numPr>
        <w:rPr>
          <w:rFonts w:ascii="Times New Roman" w:hAnsi="Times New Roman" w:cs="Times New Roman"/>
        </w:rPr>
      </w:pPr>
      <w:r w:rsidRPr="00000B9A">
        <w:rPr>
          <w:rFonts w:ascii="Times New Roman" w:hAnsi="Times New Roman" w:cs="Times New Roman"/>
        </w:rPr>
        <w:t xml:space="preserve">La Responsabile del Plesso </w:t>
      </w:r>
      <w:r w:rsidR="00000B9A" w:rsidRPr="00000B9A">
        <w:rPr>
          <w:rFonts w:ascii="Times New Roman" w:hAnsi="Times New Roman" w:cs="Times New Roman"/>
        </w:rPr>
        <w:t>Scuola dell’Infanzia Via del Sole</w:t>
      </w:r>
      <w:r w:rsidR="00000B9A">
        <w:rPr>
          <w:rFonts w:ascii="Times New Roman" w:hAnsi="Times New Roman" w:cs="Times New Roman"/>
        </w:rPr>
        <w:t xml:space="preserve">. </w:t>
      </w:r>
      <w:r w:rsidR="00000B9A" w:rsidRPr="00000B9A">
        <w:rPr>
          <w:rFonts w:ascii="Times New Roman" w:hAnsi="Times New Roman" w:cs="Times New Roman"/>
        </w:rPr>
        <w:t>Ins. Santoro Giovanna</w:t>
      </w:r>
    </w:p>
    <w:p w:rsidR="001659D8" w:rsidRPr="0094232A" w:rsidRDefault="00000B9A" w:rsidP="001659D8">
      <w:pPr>
        <w:pStyle w:val="Paragrafoelenco"/>
        <w:numPr>
          <w:ilvl w:val="0"/>
          <w:numId w:val="2"/>
        </w:numPr>
        <w:rPr>
          <w:rFonts w:ascii="Times New Roman" w:hAnsi="Times New Roman" w:cs="Times New Roman"/>
        </w:rPr>
      </w:pPr>
      <w:r>
        <w:rPr>
          <w:rFonts w:ascii="Times New Roman" w:hAnsi="Times New Roman" w:cs="Times New Roman"/>
        </w:rPr>
        <w:t>La Respon</w:t>
      </w:r>
      <w:r w:rsidR="001659D8" w:rsidRPr="0094232A">
        <w:rPr>
          <w:rFonts w:ascii="Times New Roman" w:hAnsi="Times New Roman" w:cs="Times New Roman"/>
        </w:rPr>
        <w:t xml:space="preserve">sabile del Plesso </w:t>
      </w:r>
      <w:r>
        <w:rPr>
          <w:rFonts w:ascii="Times New Roman" w:hAnsi="Times New Roman" w:cs="Times New Roman"/>
        </w:rPr>
        <w:t>Scuola Primaria Via dell’Arte Ins. Napolitano Stefania;</w:t>
      </w:r>
    </w:p>
    <w:p w:rsidR="001659D8" w:rsidRPr="0094232A" w:rsidRDefault="001659D8" w:rsidP="001659D8">
      <w:pPr>
        <w:pStyle w:val="Paragrafoelenco"/>
        <w:numPr>
          <w:ilvl w:val="0"/>
          <w:numId w:val="2"/>
        </w:numPr>
        <w:rPr>
          <w:rFonts w:ascii="Times New Roman" w:hAnsi="Times New Roman" w:cs="Times New Roman"/>
        </w:rPr>
      </w:pPr>
      <w:r w:rsidRPr="0094232A">
        <w:rPr>
          <w:rFonts w:ascii="Times New Roman" w:hAnsi="Times New Roman" w:cs="Times New Roman"/>
        </w:rPr>
        <w:t xml:space="preserve">La Responsabile del Plesso </w:t>
      </w:r>
      <w:r w:rsidR="00000B9A">
        <w:rPr>
          <w:rFonts w:ascii="Times New Roman" w:hAnsi="Times New Roman" w:cs="Times New Roman"/>
        </w:rPr>
        <w:t>Scuola dell’Infanzia Via dell’Arte Ins. Salerno Maria Rosaria</w:t>
      </w:r>
      <w:r w:rsidRPr="0094232A">
        <w:rPr>
          <w:rFonts w:ascii="Times New Roman" w:hAnsi="Times New Roman" w:cs="Times New Roman"/>
        </w:rPr>
        <w:t>;</w:t>
      </w:r>
    </w:p>
    <w:p w:rsidR="001659D8" w:rsidRPr="0094232A" w:rsidRDefault="001659D8" w:rsidP="001659D8">
      <w:pPr>
        <w:pStyle w:val="Paragrafoelenco"/>
        <w:numPr>
          <w:ilvl w:val="0"/>
          <w:numId w:val="2"/>
        </w:numPr>
        <w:rPr>
          <w:rFonts w:ascii="Times New Roman" w:hAnsi="Times New Roman" w:cs="Times New Roman"/>
        </w:rPr>
      </w:pPr>
      <w:r w:rsidRPr="0094232A">
        <w:rPr>
          <w:rFonts w:ascii="Times New Roman" w:hAnsi="Times New Roman" w:cs="Times New Roman"/>
        </w:rPr>
        <w:t xml:space="preserve">La Responsabile del Plesso </w:t>
      </w:r>
      <w:r w:rsidR="00000B9A">
        <w:rPr>
          <w:rFonts w:ascii="Times New Roman" w:hAnsi="Times New Roman" w:cs="Times New Roman"/>
        </w:rPr>
        <w:t>Scolastico “La Chiocciola” Ins. Santoro Antonietta;</w:t>
      </w:r>
    </w:p>
    <w:p w:rsidR="001659D8" w:rsidRPr="0094232A" w:rsidRDefault="001659D8" w:rsidP="001659D8">
      <w:pPr>
        <w:pStyle w:val="Paragrafoelenco"/>
        <w:numPr>
          <w:ilvl w:val="0"/>
          <w:numId w:val="2"/>
        </w:numPr>
        <w:rPr>
          <w:rFonts w:ascii="Times New Roman" w:hAnsi="Times New Roman" w:cs="Times New Roman"/>
        </w:rPr>
      </w:pPr>
      <w:r w:rsidRPr="0094232A">
        <w:rPr>
          <w:rFonts w:ascii="Times New Roman" w:hAnsi="Times New Roman" w:cs="Times New Roman"/>
        </w:rPr>
        <w:t xml:space="preserve">La Responsabile del Plesso </w:t>
      </w:r>
      <w:r w:rsidR="00000B9A">
        <w:rPr>
          <w:rFonts w:ascii="Times New Roman" w:hAnsi="Times New Roman" w:cs="Times New Roman"/>
        </w:rPr>
        <w:t>Scolastico di Scuola Primaria Sorrenti (Verdesca – Oratorio Sacro Cuore) Ins Gabriele Maria Vincenza</w:t>
      </w:r>
      <w:r w:rsidRPr="0094232A">
        <w:rPr>
          <w:rFonts w:ascii="Times New Roman" w:hAnsi="Times New Roman" w:cs="Times New Roman"/>
        </w:rPr>
        <w:t>;</w:t>
      </w:r>
    </w:p>
    <w:p w:rsidR="001659D8" w:rsidRPr="0094232A" w:rsidRDefault="001659D8" w:rsidP="001659D8">
      <w:pPr>
        <w:pStyle w:val="Paragrafoelenco"/>
        <w:numPr>
          <w:ilvl w:val="0"/>
          <w:numId w:val="2"/>
        </w:numPr>
        <w:rPr>
          <w:rFonts w:ascii="Times New Roman" w:hAnsi="Times New Roman" w:cs="Times New Roman"/>
        </w:rPr>
      </w:pPr>
      <w:r w:rsidRPr="0094232A">
        <w:rPr>
          <w:rFonts w:ascii="Times New Roman" w:hAnsi="Times New Roman" w:cs="Times New Roman"/>
        </w:rPr>
        <w:t xml:space="preserve">La Responsabile del Plesso </w:t>
      </w:r>
      <w:r w:rsidR="00000B9A">
        <w:rPr>
          <w:rFonts w:ascii="Times New Roman" w:hAnsi="Times New Roman" w:cs="Times New Roman"/>
        </w:rPr>
        <w:t>Scolastico di Scuola dell’Infanzia Sorrenti (Oratorio San Francesco) Ins. Vitale Rosalba</w:t>
      </w:r>
      <w:r w:rsidR="00F2337E">
        <w:rPr>
          <w:rFonts w:ascii="Times New Roman" w:hAnsi="Times New Roman" w:cs="Times New Roman"/>
        </w:rPr>
        <w:t>.</w:t>
      </w:r>
    </w:p>
    <w:p w:rsidR="00F2337E" w:rsidRPr="0094232A" w:rsidRDefault="001659D8" w:rsidP="001659D8">
      <w:pPr>
        <w:spacing w:after="0"/>
        <w:rPr>
          <w:rFonts w:ascii="Times New Roman" w:hAnsi="Times New Roman" w:cs="Times New Roman"/>
        </w:rPr>
      </w:pPr>
      <w:r w:rsidRPr="0094232A">
        <w:rPr>
          <w:rFonts w:ascii="Times New Roman" w:hAnsi="Times New Roman" w:cs="Times New Roman"/>
        </w:rPr>
        <w:t>Risulta presente anche il R.S.P.P. ing. Giuseppe Scorzafave.</w:t>
      </w:r>
    </w:p>
    <w:p w:rsidR="001659D8" w:rsidRPr="0094232A" w:rsidRDefault="001659D8" w:rsidP="00B00775">
      <w:pPr>
        <w:spacing w:after="0"/>
        <w:rPr>
          <w:rFonts w:ascii="Times New Roman" w:hAnsi="Times New Roman" w:cs="Times New Roman"/>
        </w:rPr>
      </w:pPr>
      <w:r w:rsidRPr="0094232A">
        <w:rPr>
          <w:rFonts w:ascii="Times New Roman" w:hAnsi="Times New Roman" w:cs="Times New Roman"/>
        </w:rPr>
        <w:t>Presiede l’incontro la dirigente dott.ssa Rachele Anna DONNICI in qualità di datore di Lavoro.</w:t>
      </w:r>
    </w:p>
    <w:p w:rsidR="001659D8" w:rsidRPr="0094232A" w:rsidRDefault="001659D8" w:rsidP="00B00775">
      <w:pPr>
        <w:spacing w:after="0"/>
        <w:rPr>
          <w:rFonts w:ascii="Times New Roman" w:hAnsi="Times New Roman" w:cs="Times New Roman"/>
        </w:rPr>
      </w:pPr>
      <w:r w:rsidRPr="0094232A">
        <w:rPr>
          <w:rFonts w:ascii="Times New Roman" w:hAnsi="Times New Roman" w:cs="Times New Roman"/>
        </w:rPr>
        <w:t>L’incontro</w:t>
      </w:r>
      <w:r w:rsidR="00C06DF9" w:rsidRPr="0094232A">
        <w:rPr>
          <w:rFonts w:ascii="Times New Roman" w:hAnsi="Times New Roman" w:cs="Times New Roman"/>
        </w:rPr>
        <w:t xml:space="preserve"> è stato</w:t>
      </w:r>
      <w:r w:rsidRPr="0094232A">
        <w:rPr>
          <w:rFonts w:ascii="Times New Roman" w:hAnsi="Times New Roman" w:cs="Times New Roman"/>
        </w:rPr>
        <w:t xml:space="preserve"> aperto dalla Dirigente dott.ssa Donnici la quale, dopo i saluti di rito, </w:t>
      </w:r>
      <w:r w:rsidR="00C06DF9" w:rsidRPr="0094232A">
        <w:rPr>
          <w:rFonts w:ascii="Times New Roman" w:hAnsi="Times New Roman" w:cs="Times New Roman"/>
        </w:rPr>
        <w:t>ha illustrato</w:t>
      </w:r>
      <w:r w:rsidRPr="0094232A">
        <w:rPr>
          <w:rFonts w:ascii="Times New Roman" w:hAnsi="Times New Roman" w:cs="Times New Roman"/>
        </w:rPr>
        <w:t xml:space="preserve">, ai presenti, </w:t>
      </w:r>
      <w:r w:rsidR="00C06DF9" w:rsidRPr="0094232A">
        <w:rPr>
          <w:rFonts w:ascii="Times New Roman" w:hAnsi="Times New Roman" w:cs="Times New Roman"/>
        </w:rPr>
        <w:t xml:space="preserve">non solo </w:t>
      </w:r>
      <w:r w:rsidR="00B00775" w:rsidRPr="0094232A">
        <w:rPr>
          <w:rFonts w:ascii="Times New Roman" w:hAnsi="Times New Roman" w:cs="Times New Roman"/>
        </w:rPr>
        <w:t xml:space="preserve">la necessità e </w:t>
      </w:r>
      <w:r w:rsidRPr="0094232A">
        <w:rPr>
          <w:rFonts w:ascii="Times New Roman" w:hAnsi="Times New Roman" w:cs="Times New Roman"/>
        </w:rPr>
        <w:t xml:space="preserve">l’obbligatorietà di tale importante momento formativo e di confronto </w:t>
      </w:r>
      <w:r w:rsidR="00B00775" w:rsidRPr="0094232A">
        <w:rPr>
          <w:rFonts w:ascii="Times New Roman" w:hAnsi="Times New Roman" w:cs="Times New Roman"/>
        </w:rPr>
        <w:t>quanto l’opportunità</w:t>
      </w:r>
      <w:r w:rsidR="00C06DF9" w:rsidRPr="0094232A">
        <w:rPr>
          <w:rFonts w:ascii="Times New Roman" w:hAnsi="Times New Roman" w:cs="Times New Roman"/>
        </w:rPr>
        <w:t xml:space="preserve"> </w:t>
      </w:r>
      <w:r w:rsidRPr="0094232A">
        <w:rPr>
          <w:rFonts w:ascii="Times New Roman" w:hAnsi="Times New Roman" w:cs="Times New Roman"/>
        </w:rPr>
        <w:t>fondamental</w:t>
      </w:r>
      <w:r w:rsidR="00C06DF9" w:rsidRPr="0094232A">
        <w:rPr>
          <w:rFonts w:ascii="Times New Roman" w:hAnsi="Times New Roman" w:cs="Times New Roman"/>
        </w:rPr>
        <w:t xml:space="preserve">e che esso </w:t>
      </w:r>
      <w:r w:rsidR="00B00775" w:rsidRPr="0094232A">
        <w:rPr>
          <w:rFonts w:ascii="Times New Roman" w:hAnsi="Times New Roman" w:cs="Times New Roman"/>
        </w:rPr>
        <w:t>possa concretizzarsi</w:t>
      </w:r>
      <w:r w:rsidRPr="0094232A">
        <w:rPr>
          <w:rFonts w:ascii="Times New Roman" w:hAnsi="Times New Roman" w:cs="Times New Roman"/>
        </w:rPr>
        <w:t xml:space="preserve">, al di </w:t>
      </w:r>
      <w:r w:rsidR="00C06DF9" w:rsidRPr="0094232A">
        <w:rPr>
          <w:rFonts w:ascii="Times New Roman" w:hAnsi="Times New Roman" w:cs="Times New Roman"/>
        </w:rPr>
        <w:t>là</w:t>
      </w:r>
      <w:r w:rsidRPr="0094232A">
        <w:rPr>
          <w:rFonts w:ascii="Times New Roman" w:hAnsi="Times New Roman" w:cs="Times New Roman"/>
        </w:rPr>
        <w:t xml:space="preserve"> della discussione </w:t>
      </w:r>
      <w:r w:rsidR="00C06DF9" w:rsidRPr="0094232A">
        <w:rPr>
          <w:rFonts w:ascii="Times New Roman" w:hAnsi="Times New Roman" w:cs="Times New Roman"/>
        </w:rPr>
        <w:t>sui</w:t>
      </w:r>
      <w:r w:rsidRPr="0094232A">
        <w:rPr>
          <w:rFonts w:ascii="Times New Roman" w:hAnsi="Times New Roman" w:cs="Times New Roman"/>
        </w:rPr>
        <w:t xml:space="preserve"> diversi punti posti all’o.d.g., </w:t>
      </w:r>
      <w:r w:rsidR="00C06DF9" w:rsidRPr="0094232A">
        <w:rPr>
          <w:rFonts w:ascii="Times New Roman" w:hAnsi="Times New Roman" w:cs="Times New Roman"/>
        </w:rPr>
        <w:t xml:space="preserve">nella individuazione di condivisi codici di comportamento al fine di prevenire </w:t>
      </w:r>
      <w:r w:rsidR="00B00775" w:rsidRPr="0094232A">
        <w:rPr>
          <w:rFonts w:ascii="Times New Roman" w:hAnsi="Times New Roman" w:cs="Times New Roman"/>
        </w:rPr>
        <w:t>i rischi di infortuni e di malattie professionali, oltre che ricercare gli obiettivi di miglioramento della sicurezza complessiva sulla base delle linee guida per un sistema di gestione della salute e sicurezza sul lavoro.</w:t>
      </w:r>
    </w:p>
    <w:p w:rsidR="00B00775" w:rsidRPr="0094232A" w:rsidRDefault="00B00775" w:rsidP="00B00775">
      <w:pPr>
        <w:spacing w:after="0"/>
        <w:rPr>
          <w:rFonts w:ascii="Times New Roman" w:hAnsi="Times New Roman" w:cs="Times New Roman"/>
        </w:rPr>
      </w:pPr>
      <w:r w:rsidRPr="0094232A">
        <w:rPr>
          <w:rFonts w:ascii="Times New Roman" w:hAnsi="Times New Roman" w:cs="Times New Roman"/>
        </w:rPr>
        <w:t>Subito dopo la Dirigente dott.ssa Rachele Anna Donnici ha dato la parola al Responsabile del Servizio di Prevenzione e Protezione, tecnico esterno all’Istituto Comprensivo Statale “Crosia Mirto”.</w:t>
      </w:r>
    </w:p>
    <w:p w:rsidR="00B00775" w:rsidRPr="0094232A" w:rsidRDefault="00B00775" w:rsidP="00B00775">
      <w:pPr>
        <w:spacing w:after="0"/>
        <w:rPr>
          <w:rFonts w:ascii="Times New Roman" w:hAnsi="Times New Roman" w:cs="Times New Roman"/>
        </w:rPr>
      </w:pPr>
      <w:r w:rsidRPr="0094232A">
        <w:rPr>
          <w:rFonts w:ascii="Times New Roman" w:hAnsi="Times New Roman" w:cs="Times New Roman"/>
        </w:rPr>
        <w:t>Il RSPP, dopo un saluto ai presenti ed un doveroso ringraziamento alla Dirigente Scolastica per la sua continua ed attenta attività formativa messa in atto per i docenti</w:t>
      </w:r>
      <w:r w:rsidR="00F973B5" w:rsidRPr="0094232A">
        <w:rPr>
          <w:rFonts w:ascii="Times New Roman" w:hAnsi="Times New Roman" w:cs="Times New Roman"/>
        </w:rPr>
        <w:t>,</w:t>
      </w:r>
      <w:r w:rsidRPr="0094232A">
        <w:rPr>
          <w:rFonts w:ascii="Times New Roman" w:hAnsi="Times New Roman" w:cs="Times New Roman"/>
        </w:rPr>
        <w:t xml:space="preserve"> i responsabili di plesso e i coordinatori di classe del suo Istituto Comprensivo</w:t>
      </w:r>
      <w:r w:rsidR="00F973B5" w:rsidRPr="0094232A">
        <w:rPr>
          <w:rFonts w:ascii="Times New Roman" w:hAnsi="Times New Roman" w:cs="Times New Roman"/>
        </w:rPr>
        <w:t>, ha iniziato ad espletare i contenuti dell’art. 35 del D. Lgs. 81/2008 che, appunto, tratta della “Riunione Periodica”.</w:t>
      </w:r>
    </w:p>
    <w:p w:rsidR="00F973B5" w:rsidRPr="0094232A" w:rsidRDefault="00F973B5" w:rsidP="00B00775">
      <w:pPr>
        <w:spacing w:after="0"/>
        <w:rPr>
          <w:rFonts w:ascii="Times New Roman" w:hAnsi="Times New Roman" w:cs="Times New Roman"/>
        </w:rPr>
      </w:pPr>
      <w:r w:rsidRPr="0094232A">
        <w:rPr>
          <w:rFonts w:ascii="Times New Roman" w:hAnsi="Times New Roman" w:cs="Times New Roman"/>
        </w:rPr>
        <w:t>Nell’espletare il contenuto dell’articolo 35 particolare attenzione è stata posta, per come anche già ricordato dalla Dirigente Scolastica, sui “</w:t>
      </w:r>
      <w:r w:rsidRPr="0094232A">
        <w:rPr>
          <w:rFonts w:ascii="Times New Roman" w:hAnsi="Times New Roman" w:cs="Times New Roman"/>
          <w:i/>
        </w:rPr>
        <w:t>Codici di Comportamento</w:t>
      </w:r>
      <w:r w:rsidRPr="0094232A">
        <w:rPr>
          <w:rFonts w:ascii="Times New Roman" w:hAnsi="Times New Roman" w:cs="Times New Roman"/>
        </w:rPr>
        <w:t xml:space="preserve">”, essenziali per prevenire i rischi di infortuni, oltre che sugli </w:t>
      </w:r>
      <w:r w:rsidRPr="0094232A">
        <w:rPr>
          <w:rFonts w:ascii="Times New Roman" w:hAnsi="Times New Roman" w:cs="Times New Roman"/>
          <w:i/>
        </w:rPr>
        <w:t>“Obiettivi di miglioramento”</w:t>
      </w:r>
      <w:r w:rsidRPr="0094232A">
        <w:rPr>
          <w:rFonts w:ascii="Times New Roman" w:hAnsi="Times New Roman" w:cs="Times New Roman"/>
        </w:rPr>
        <w:t xml:space="preserve"> al fine di garantire, nel rispetto del DVR d’Istituto e delle Linee Guida, un corretto sistema di gestione della sicurezza e salute sul luogo di lavoro.</w:t>
      </w:r>
    </w:p>
    <w:p w:rsidR="00F973B5" w:rsidRPr="0094232A" w:rsidRDefault="00F973B5" w:rsidP="00B00775">
      <w:pPr>
        <w:spacing w:after="0"/>
        <w:rPr>
          <w:rFonts w:ascii="Times New Roman" w:hAnsi="Times New Roman" w:cs="Times New Roman"/>
        </w:rPr>
      </w:pPr>
      <w:r w:rsidRPr="0094232A">
        <w:rPr>
          <w:rFonts w:ascii="Times New Roman" w:hAnsi="Times New Roman" w:cs="Times New Roman"/>
        </w:rPr>
        <w:lastRenderedPageBreak/>
        <w:t xml:space="preserve">Il RSPP ha anche sottolineato come, già dallo scorso anno scolastico, alcuni Plessi dell’istituto Comprensivo sono allocati presso strutture e locali che, realmente, presentano diverse deficienze e insufficienze e che, nelle more della consegna del Plesso </w:t>
      </w:r>
      <w:r w:rsidR="000A00A3" w:rsidRPr="0094232A">
        <w:rPr>
          <w:rFonts w:ascii="Times New Roman" w:hAnsi="Times New Roman" w:cs="Times New Roman"/>
        </w:rPr>
        <w:t>oggetto</w:t>
      </w:r>
      <w:r w:rsidRPr="0094232A">
        <w:rPr>
          <w:rFonts w:ascii="Times New Roman" w:hAnsi="Times New Roman" w:cs="Times New Roman"/>
        </w:rPr>
        <w:t xml:space="preserve"> di </w:t>
      </w:r>
      <w:r w:rsidR="000A00A3" w:rsidRPr="0094232A">
        <w:rPr>
          <w:rFonts w:ascii="Times New Roman" w:hAnsi="Times New Roman" w:cs="Times New Roman"/>
        </w:rPr>
        <w:t xml:space="preserve">lavori di </w:t>
      </w:r>
      <w:r w:rsidRPr="0094232A">
        <w:rPr>
          <w:rFonts w:ascii="Times New Roman" w:hAnsi="Times New Roman" w:cs="Times New Roman"/>
        </w:rPr>
        <w:t xml:space="preserve">adeguamento sismico e messa in sicurezza, dobbiamo considerarli come </w:t>
      </w:r>
      <w:r w:rsidR="000A00A3" w:rsidRPr="0094232A">
        <w:rPr>
          <w:rFonts w:ascii="Times New Roman" w:hAnsi="Times New Roman" w:cs="Times New Roman"/>
        </w:rPr>
        <w:t xml:space="preserve">spazi ad </w:t>
      </w:r>
      <w:r w:rsidRPr="0094232A">
        <w:rPr>
          <w:rFonts w:ascii="Times New Roman" w:hAnsi="Times New Roman" w:cs="Times New Roman"/>
        </w:rPr>
        <w:t>alto rischio non foss’altro per le scarse dotazioni impiantistiche che li caratterizzano.</w:t>
      </w:r>
      <w:r w:rsidR="000A00A3" w:rsidRPr="0094232A">
        <w:rPr>
          <w:rFonts w:ascii="Times New Roman" w:hAnsi="Times New Roman" w:cs="Times New Roman"/>
        </w:rPr>
        <w:t xml:space="preserve"> Quindi la riunione di oggi ha anche lo scopo di evidenziare queste significative condizioni di esposizione al rischio.</w:t>
      </w:r>
    </w:p>
    <w:p w:rsidR="000A00A3" w:rsidRPr="0094232A" w:rsidRDefault="000A00A3" w:rsidP="000A00A3">
      <w:pPr>
        <w:rPr>
          <w:rFonts w:ascii="Times New Roman" w:hAnsi="Times New Roman" w:cs="Times New Roman"/>
        </w:rPr>
      </w:pPr>
      <w:r w:rsidRPr="0094232A">
        <w:rPr>
          <w:rFonts w:ascii="Times New Roman" w:hAnsi="Times New Roman" w:cs="Times New Roman"/>
        </w:rPr>
        <w:t>Nel merito a tali condizioni di rischio è intervenuta la R.L.S. docente Marisa Beraldi la quale chiedeva se, al fine anche di garantire una sufficiente aerazione delle aule, nel Plesso la “………………</w:t>
      </w:r>
      <w:proofErr w:type="gramStart"/>
      <w:r w:rsidRPr="0094232A">
        <w:rPr>
          <w:rFonts w:ascii="Times New Roman" w:hAnsi="Times New Roman" w:cs="Times New Roman"/>
        </w:rPr>
        <w:t>…….</w:t>
      </w:r>
      <w:proofErr w:type="gramEnd"/>
      <w:r w:rsidRPr="0094232A">
        <w:rPr>
          <w:rFonts w:ascii="Times New Roman" w:hAnsi="Times New Roman" w:cs="Times New Roman"/>
        </w:rPr>
        <w:t xml:space="preserve">Chiocciola”, che si caratterizza con ingressi/uscite delle aule direttamente verso l’esterno, si potevano sistemare dei “fermi” (sassi e/o altro) atti a garantire l’infisso sempre aperto. Ne è scaturita una partecipata discussione che si è concretizzata sulla necessità di evitare qualsiasi attività che possa, come nel suggerimento espletato dalla RLS, incrementare l’indice e la probabilità di accadimento </w:t>
      </w:r>
      <w:r w:rsidR="002F14C9" w:rsidRPr="0094232A">
        <w:rPr>
          <w:rFonts w:ascii="Times New Roman" w:hAnsi="Times New Roman" w:cs="Times New Roman"/>
        </w:rPr>
        <w:t>di un evento che, nello specifico potrebbe rilevarsi in una “situazione di inciampo” da parte degli stessi alunni.</w:t>
      </w:r>
    </w:p>
    <w:p w:rsidR="002F14C9" w:rsidRPr="0094232A" w:rsidRDefault="002F14C9" w:rsidP="002F14C9">
      <w:pPr>
        <w:spacing w:after="0"/>
        <w:rPr>
          <w:rFonts w:ascii="Times New Roman" w:hAnsi="Times New Roman" w:cs="Times New Roman"/>
        </w:rPr>
      </w:pPr>
      <w:r w:rsidRPr="0094232A">
        <w:rPr>
          <w:rFonts w:ascii="Times New Roman" w:hAnsi="Times New Roman" w:cs="Times New Roman"/>
        </w:rPr>
        <w:t xml:space="preserve">Il RSPP ha poi proseguito richiamando l’attuale vigente normativa nel merito alle indicazioni strategiche ai fini della mitigazione delle infezioni da SARS-CoV-2 (5/8/2022) e le indicazioni nell’ambito dei servizi educativi per l’infanzia per l’a.s. 2022/2023 (12/8/2022), oltre che tutti i riferimenti tecnici e normativi emanati dal MPI con la nota n.1998 del 19 agosto 2022.   </w:t>
      </w:r>
    </w:p>
    <w:p w:rsidR="002F14C9" w:rsidRPr="0094232A" w:rsidRDefault="002F14C9" w:rsidP="002F14C9">
      <w:pPr>
        <w:spacing w:after="0"/>
        <w:rPr>
          <w:rFonts w:ascii="Times New Roman" w:hAnsi="Times New Roman" w:cs="Times New Roman"/>
        </w:rPr>
      </w:pPr>
      <w:r w:rsidRPr="0094232A">
        <w:rPr>
          <w:rFonts w:ascii="Times New Roman" w:hAnsi="Times New Roman" w:cs="Times New Roman"/>
        </w:rPr>
        <w:t>Tali richiami si sono poi concretizzati con l’esame del Vademecum COVID, per l’anno scolastico appena iniziato, che possiamo così sintetizzare:</w:t>
      </w:r>
    </w:p>
    <w:p w:rsidR="002F14C9" w:rsidRPr="002F14C9" w:rsidRDefault="002F14C9" w:rsidP="002F14C9">
      <w:pPr>
        <w:numPr>
          <w:ilvl w:val="0"/>
          <w:numId w:val="4"/>
        </w:numPr>
        <w:kinsoku w:val="0"/>
        <w:overflowPunct w:val="0"/>
        <w:spacing w:after="0" w:line="360" w:lineRule="auto"/>
        <w:ind w:left="426" w:hanging="284"/>
        <w:contextualSpacing/>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b/>
          <w:bCs/>
          <w:kern w:val="24"/>
          <w:u w:val="single"/>
          <w:lang w:eastAsia="it-IT"/>
        </w:rPr>
        <w:t>Permanenza a scuola consentita</w:t>
      </w:r>
      <w:r w:rsidRPr="0094232A">
        <w:rPr>
          <w:rFonts w:ascii="Times New Roman" w:eastAsiaTheme="minorEastAsia" w:hAnsi="Times New Roman" w:cs="Times New Roman"/>
          <w:b/>
          <w:bCs/>
          <w:kern w:val="24"/>
          <w:lang w:eastAsia="it-IT"/>
        </w:rPr>
        <w:t xml:space="preserve"> </w:t>
      </w:r>
      <w:r w:rsidRPr="0094232A">
        <w:rPr>
          <w:rFonts w:ascii="Times New Roman" w:eastAsiaTheme="minorEastAsia" w:hAnsi="Times New Roman" w:cs="Times New Roman"/>
          <w:kern w:val="24"/>
          <w:lang w:eastAsia="it-IT"/>
        </w:rPr>
        <w:t xml:space="preserve">solo in </w:t>
      </w:r>
      <w:r w:rsidRPr="0094232A">
        <w:rPr>
          <w:rFonts w:ascii="Times New Roman" w:eastAsiaTheme="minorEastAsia" w:hAnsi="Times New Roman" w:cs="Times New Roman"/>
          <w:b/>
          <w:bCs/>
          <w:kern w:val="24"/>
          <w:u w:val="single"/>
          <w:lang w:eastAsia="it-IT"/>
        </w:rPr>
        <w:t>assenza di temperatura corporea superiore</w:t>
      </w:r>
      <w:r w:rsidRPr="0094232A">
        <w:rPr>
          <w:rFonts w:ascii="Times New Roman" w:eastAsiaTheme="minorEastAsia" w:hAnsi="Times New Roman" w:cs="Times New Roman"/>
          <w:kern w:val="24"/>
          <w:lang w:eastAsia="it-IT"/>
        </w:rPr>
        <w:t xml:space="preserve"> a 37,5° e di sintomatologia compatibile con COVID19;</w:t>
      </w:r>
    </w:p>
    <w:p w:rsidR="002F14C9" w:rsidRPr="002F14C9" w:rsidRDefault="002F14C9" w:rsidP="002F14C9">
      <w:pPr>
        <w:numPr>
          <w:ilvl w:val="0"/>
          <w:numId w:val="4"/>
        </w:numPr>
        <w:kinsoku w:val="0"/>
        <w:overflowPunct w:val="0"/>
        <w:spacing w:after="0" w:line="360" w:lineRule="auto"/>
        <w:ind w:left="426" w:hanging="284"/>
        <w:contextualSpacing/>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kern w:val="24"/>
          <w:lang w:eastAsia="it-IT"/>
        </w:rPr>
        <w:t xml:space="preserve"> </w:t>
      </w:r>
      <w:r w:rsidRPr="0094232A">
        <w:rPr>
          <w:rFonts w:ascii="Times New Roman" w:eastAsiaTheme="minorEastAsia" w:hAnsi="Times New Roman" w:cs="Times New Roman"/>
          <w:b/>
          <w:bCs/>
          <w:kern w:val="24"/>
          <w:lang w:eastAsia="it-IT"/>
        </w:rPr>
        <w:t xml:space="preserve">Permanenza a scuola consentita </w:t>
      </w:r>
      <w:r w:rsidRPr="0094232A">
        <w:rPr>
          <w:rFonts w:ascii="Times New Roman" w:eastAsiaTheme="minorEastAsia" w:hAnsi="Times New Roman" w:cs="Times New Roman"/>
          <w:kern w:val="24"/>
          <w:lang w:eastAsia="it-IT"/>
        </w:rPr>
        <w:t xml:space="preserve">in </w:t>
      </w:r>
      <w:r w:rsidRPr="0094232A">
        <w:rPr>
          <w:rFonts w:ascii="Times New Roman" w:eastAsiaTheme="minorEastAsia" w:hAnsi="Times New Roman" w:cs="Times New Roman"/>
          <w:b/>
          <w:bCs/>
          <w:kern w:val="24"/>
          <w:lang w:eastAsia="it-IT"/>
        </w:rPr>
        <w:t>assenza di test COVID positivo</w:t>
      </w:r>
      <w:r w:rsidRPr="0094232A">
        <w:rPr>
          <w:rFonts w:ascii="Times New Roman" w:eastAsiaTheme="minorEastAsia" w:hAnsi="Times New Roman" w:cs="Times New Roman"/>
          <w:kern w:val="24"/>
          <w:lang w:eastAsia="it-IT"/>
        </w:rPr>
        <w:t xml:space="preserve">; </w:t>
      </w:r>
    </w:p>
    <w:p w:rsidR="002F14C9" w:rsidRPr="002F14C9" w:rsidRDefault="002F14C9" w:rsidP="002F14C9">
      <w:pPr>
        <w:numPr>
          <w:ilvl w:val="0"/>
          <w:numId w:val="4"/>
        </w:numPr>
        <w:kinsoku w:val="0"/>
        <w:overflowPunct w:val="0"/>
        <w:spacing w:after="0" w:line="360" w:lineRule="auto"/>
        <w:ind w:left="426" w:hanging="284"/>
        <w:contextualSpacing/>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kern w:val="24"/>
          <w:lang w:eastAsia="it-IT"/>
        </w:rPr>
        <w:t xml:space="preserve"> </w:t>
      </w:r>
      <w:r w:rsidRPr="0094232A">
        <w:rPr>
          <w:rFonts w:ascii="Times New Roman" w:eastAsiaTheme="minorEastAsia" w:hAnsi="Times New Roman" w:cs="Times New Roman"/>
          <w:b/>
          <w:bCs/>
          <w:kern w:val="24"/>
          <w:u w:val="single"/>
          <w:lang w:eastAsia="it-IT"/>
        </w:rPr>
        <w:t xml:space="preserve">Igiene delle mani ed adozione di corretti comportamenti </w:t>
      </w:r>
      <w:r w:rsidRPr="0094232A">
        <w:rPr>
          <w:rFonts w:ascii="Times New Roman" w:eastAsiaTheme="minorEastAsia" w:hAnsi="Times New Roman" w:cs="Times New Roman"/>
          <w:kern w:val="24"/>
          <w:lang w:eastAsia="it-IT"/>
        </w:rPr>
        <w:t xml:space="preserve">da </w:t>
      </w:r>
      <w:r w:rsidRPr="0094232A">
        <w:rPr>
          <w:rFonts w:ascii="Times New Roman" w:eastAsiaTheme="minorEastAsia" w:hAnsi="Times New Roman" w:cs="Times New Roman"/>
          <w:b/>
          <w:bCs/>
          <w:kern w:val="24"/>
          <w:lang w:eastAsia="it-IT"/>
        </w:rPr>
        <w:t xml:space="preserve">mettere in atto </w:t>
      </w:r>
      <w:r w:rsidRPr="0094232A">
        <w:rPr>
          <w:rFonts w:ascii="Times New Roman" w:eastAsiaTheme="minorEastAsia" w:hAnsi="Times New Roman" w:cs="Times New Roman"/>
          <w:kern w:val="24"/>
          <w:lang w:eastAsia="it-IT"/>
        </w:rPr>
        <w:t>per tenere sotto controllo il rischio di trasmissione di microrganismi da persona a persona, quali ad esempio proteggere la bocca e il naso durante starnuti o colpi di tosse utilizzando fazzoletti di carta, ecc. (la cosiddetta “</w:t>
      </w:r>
      <w:r w:rsidRPr="0094232A">
        <w:rPr>
          <w:rFonts w:ascii="Times New Roman" w:eastAsiaTheme="minorEastAsia" w:hAnsi="Times New Roman" w:cs="Times New Roman"/>
          <w:i/>
          <w:iCs/>
          <w:kern w:val="24"/>
          <w:lang w:eastAsia="it-IT"/>
        </w:rPr>
        <w:t>etichetta respiratoria</w:t>
      </w:r>
      <w:r w:rsidRPr="0094232A">
        <w:rPr>
          <w:rFonts w:ascii="Times New Roman" w:eastAsiaTheme="minorEastAsia" w:hAnsi="Times New Roman" w:cs="Times New Roman"/>
          <w:kern w:val="24"/>
          <w:lang w:eastAsia="it-IT"/>
        </w:rPr>
        <w:t xml:space="preserve">”). </w:t>
      </w:r>
    </w:p>
    <w:p w:rsidR="002F14C9" w:rsidRPr="0094232A" w:rsidRDefault="002F14C9" w:rsidP="002F14C9">
      <w:pPr>
        <w:rPr>
          <w:rFonts w:ascii="Times New Roman" w:hAnsi="Times New Roman" w:cs="Times New Roman"/>
        </w:rPr>
      </w:pPr>
      <w:r w:rsidRPr="0094232A">
        <w:rPr>
          <w:rFonts w:ascii="Times New Roman" w:hAnsi="Times New Roman" w:cs="Times New Roman"/>
        </w:rPr>
        <w:t xml:space="preserve">Inoltre, sempre il RSPP, con riferimento all’ </w:t>
      </w:r>
      <w:r w:rsidRPr="0094232A">
        <w:rPr>
          <w:rFonts w:ascii="Times New Roman" w:hAnsi="Times New Roman" w:cs="Times New Roman"/>
          <w:b/>
          <w:bCs/>
          <w:u w:val="single"/>
        </w:rPr>
        <w:t>aerazione ed alla qualità dell'aria negli ambienti scolastici</w:t>
      </w:r>
      <w:r w:rsidRPr="0094232A">
        <w:rPr>
          <w:rFonts w:ascii="Times New Roman" w:hAnsi="Times New Roman" w:cs="Times New Roman"/>
        </w:rPr>
        <w:t xml:space="preserve">, ha illustrato ai presenti che con decreto del Presidente del Consiglio dei ministri 26 luglio 2022 sono state emanate le </w:t>
      </w:r>
      <w:r w:rsidRPr="0094232A">
        <w:rPr>
          <w:rFonts w:ascii="Times New Roman" w:hAnsi="Times New Roman" w:cs="Times New Roman"/>
          <w:b/>
          <w:bCs/>
        </w:rPr>
        <w:t xml:space="preserve">“LINEE GUIDA sulle specifiche tecniche in merito all'adozione di dispositivi mobili di purificazione e impianti fissi di aerazione e agli standard minimi di qualità dell'aria negli ambienti scolastici e in quelli confinati degli stessi edifici”. </w:t>
      </w:r>
    </w:p>
    <w:p w:rsidR="002F14C9" w:rsidRPr="002F14C9" w:rsidRDefault="002F14C9" w:rsidP="00470EB2">
      <w:pPr>
        <w:kinsoku w:val="0"/>
        <w:overflowPunct w:val="0"/>
        <w:spacing w:before="113" w:after="0"/>
        <w:jc w:val="left"/>
        <w:textAlignment w:val="baseline"/>
        <w:rPr>
          <w:rFonts w:ascii="Times New Roman" w:eastAsia="Times New Roman" w:hAnsi="Times New Roman" w:cs="Times New Roman"/>
          <w:b/>
          <w:lang w:eastAsia="it-IT"/>
        </w:rPr>
      </w:pPr>
      <w:r w:rsidRPr="0094232A">
        <w:rPr>
          <w:rFonts w:ascii="Times New Roman" w:eastAsiaTheme="minorEastAsia" w:hAnsi="Times New Roman" w:cs="Times New Roman"/>
          <w:kern w:val="24"/>
          <w:lang w:eastAsia="it-IT"/>
        </w:rPr>
        <w:t xml:space="preserve">Allo scopo di </w:t>
      </w:r>
      <w:r w:rsidRPr="0094232A">
        <w:rPr>
          <w:rFonts w:ascii="Times New Roman" w:eastAsiaTheme="minorEastAsia" w:hAnsi="Times New Roman" w:cs="Times New Roman"/>
          <w:b/>
          <w:bCs/>
          <w:kern w:val="24"/>
          <w:lang w:eastAsia="it-IT"/>
        </w:rPr>
        <w:t>migliorare la qualità dell’aria negli ambienti scolastici</w:t>
      </w:r>
      <w:r w:rsidRPr="0094232A">
        <w:rPr>
          <w:rFonts w:ascii="Times New Roman" w:eastAsiaTheme="minorEastAsia" w:hAnsi="Times New Roman" w:cs="Times New Roman"/>
          <w:kern w:val="24"/>
          <w:lang w:eastAsia="it-IT"/>
        </w:rPr>
        <w:t>,</w:t>
      </w:r>
      <w:r w:rsidR="00470EB2" w:rsidRPr="0094232A">
        <w:rPr>
          <w:rFonts w:ascii="Times New Roman" w:eastAsiaTheme="minorEastAsia" w:hAnsi="Times New Roman" w:cs="Times New Roman"/>
          <w:kern w:val="24"/>
          <w:lang w:eastAsia="it-IT"/>
        </w:rPr>
        <w:t xml:space="preserve"> le Linee guida indicano anzitutto la necessità di attuare le ordinarie regole di buon comportamento, quali ad esempio:</w:t>
      </w:r>
    </w:p>
    <w:p w:rsidR="002F14C9" w:rsidRPr="0094232A" w:rsidRDefault="002F14C9" w:rsidP="00470EB2">
      <w:pPr>
        <w:numPr>
          <w:ilvl w:val="0"/>
          <w:numId w:val="5"/>
        </w:numPr>
        <w:kinsoku w:val="0"/>
        <w:overflowPunct w:val="0"/>
        <w:spacing w:after="0"/>
        <w:ind w:left="426" w:hanging="284"/>
        <w:contextualSpacing/>
        <w:jc w:val="left"/>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kern w:val="24"/>
          <w:lang w:eastAsia="it-IT"/>
        </w:rPr>
        <w:t xml:space="preserve">La ventilazione delle aule attraverso l’apertura delle finestre. </w:t>
      </w:r>
    </w:p>
    <w:p w:rsidR="00470EB2" w:rsidRPr="0094232A" w:rsidRDefault="00470EB2" w:rsidP="00470EB2">
      <w:pPr>
        <w:pStyle w:val="Paragrafoelenco"/>
        <w:numPr>
          <w:ilvl w:val="0"/>
          <w:numId w:val="5"/>
        </w:numPr>
        <w:tabs>
          <w:tab w:val="clear" w:pos="720"/>
          <w:tab w:val="num" w:pos="426"/>
        </w:tabs>
        <w:kinsoku w:val="0"/>
        <w:overflowPunct w:val="0"/>
        <w:spacing w:after="0"/>
        <w:ind w:left="426" w:hanging="284"/>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kern w:val="24"/>
          <w:lang w:eastAsia="it-IT"/>
        </w:rPr>
        <w:t>Valutare ed evitare fonti esterne di inquinanti in prossimità delle aule (es. parcheggi di mezzi a motore in prossimità delle finestre);</w:t>
      </w:r>
    </w:p>
    <w:p w:rsidR="00470EB2" w:rsidRPr="0094232A" w:rsidRDefault="00470EB2" w:rsidP="00470EB2">
      <w:pPr>
        <w:pStyle w:val="Paragrafoelenco"/>
        <w:numPr>
          <w:ilvl w:val="0"/>
          <w:numId w:val="7"/>
        </w:numPr>
        <w:kinsoku w:val="0"/>
        <w:overflowPunct w:val="0"/>
        <w:spacing w:after="0"/>
        <w:ind w:left="426" w:hanging="284"/>
        <w:jc w:val="left"/>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kern w:val="24"/>
          <w:lang w:eastAsia="it-IT"/>
        </w:rPr>
        <w:t xml:space="preserve">Rispettare il divieto di fumo in tutta la scuola; </w:t>
      </w:r>
    </w:p>
    <w:p w:rsidR="00470EB2" w:rsidRPr="0094232A" w:rsidRDefault="00470EB2" w:rsidP="00470EB2">
      <w:pPr>
        <w:pStyle w:val="Paragrafoelenco"/>
        <w:numPr>
          <w:ilvl w:val="0"/>
          <w:numId w:val="7"/>
        </w:numPr>
        <w:kinsoku w:val="0"/>
        <w:overflowPunct w:val="0"/>
        <w:spacing w:after="0"/>
        <w:ind w:left="426" w:hanging="284"/>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kern w:val="24"/>
          <w:lang w:eastAsia="it-IT"/>
        </w:rPr>
        <w:t>Valutare ed evitare la presenza di arredi e materiali inquinanti;</w:t>
      </w:r>
    </w:p>
    <w:p w:rsidR="00470EB2" w:rsidRPr="0094232A" w:rsidRDefault="00470EB2" w:rsidP="00470EB2">
      <w:pPr>
        <w:pStyle w:val="Paragrafoelenco"/>
        <w:numPr>
          <w:ilvl w:val="0"/>
          <w:numId w:val="7"/>
        </w:numPr>
        <w:kinsoku w:val="0"/>
        <w:overflowPunct w:val="0"/>
        <w:spacing w:after="0"/>
        <w:ind w:left="426" w:hanging="284"/>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kern w:val="24"/>
          <w:lang w:eastAsia="it-IT"/>
        </w:rPr>
        <w:t>Effettuare l’igiene e trattamento di pavimenti e superfici, ecc.</w:t>
      </w:r>
    </w:p>
    <w:p w:rsidR="002F14C9" w:rsidRPr="0094232A" w:rsidRDefault="00470EB2" w:rsidP="00470EB2">
      <w:pPr>
        <w:kinsoku w:val="0"/>
        <w:overflowPunct w:val="0"/>
        <w:spacing w:after="0"/>
        <w:contextualSpacing/>
        <w:jc w:val="left"/>
        <w:textAlignment w:val="baseline"/>
        <w:rPr>
          <w:rFonts w:ascii="Times New Roman" w:eastAsia="Times New Roman" w:hAnsi="Times New Roman" w:cs="Times New Roman"/>
          <w:lang w:eastAsia="it-IT"/>
        </w:rPr>
      </w:pPr>
      <w:r w:rsidRPr="0094232A">
        <w:rPr>
          <w:rFonts w:ascii="Times New Roman" w:eastAsia="Times New Roman" w:hAnsi="Times New Roman" w:cs="Times New Roman"/>
          <w:lang w:eastAsia="it-IT"/>
        </w:rPr>
        <w:t>Sulla scorta del Vademecum che il 28 agosto 2022 il MPI ha inviato alle istituzioni scolastiche, il RSPP ha evidenziato la sintesi normativa che lo caratterizza e, nel particolare:</w:t>
      </w:r>
    </w:p>
    <w:p w:rsidR="00470EB2" w:rsidRPr="0094232A" w:rsidRDefault="00470EB2" w:rsidP="00470EB2">
      <w:pPr>
        <w:pStyle w:val="Paragrafoelenco"/>
        <w:numPr>
          <w:ilvl w:val="0"/>
          <w:numId w:val="8"/>
        </w:numPr>
        <w:kinsoku w:val="0"/>
        <w:overflowPunct w:val="0"/>
        <w:spacing w:before="113" w:after="0"/>
        <w:ind w:left="426" w:hanging="284"/>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kern w:val="24"/>
          <w:lang w:eastAsia="it-IT"/>
        </w:rPr>
        <w:t xml:space="preserve">In caso di studenti con </w:t>
      </w:r>
      <w:r w:rsidRPr="0094232A">
        <w:rPr>
          <w:rFonts w:ascii="Times New Roman" w:eastAsiaTheme="minorEastAsia" w:hAnsi="Times New Roman" w:cs="Times New Roman"/>
          <w:i/>
          <w:iCs/>
          <w:kern w:val="24"/>
          <w:u w:val="single"/>
          <w:lang w:eastAsia="it-IT"/>
        </w:rPr>
        <w:t>sintomi respiratori di lieve entità</w:t>
      </w:r>
      <w:r w:rsidRPr="0094232A">
        <w:rPr>
          <w:rFonts w:ascii="Times New Roman" w:eastAsiaTheme="minorEastAsia" w:hAnsi="Times New Roman" w:cs="Times New Roman"/>
          <w:kern w:val="24"/>
          <w:lang w:eastAsia="it-IT"/>
        </w:rPr>
        <w:t xml:space="preserve"> ed in buone condizioni generali che non presentano febbre </w:t>
      </w:r>
      <w:r w:rsidRPr="0094232A">
        <w:rPr>
          <w:rFonts w:ascii="Times New Roman" w:eastAsiaTheme="minorEastAsia" w:hAnsi="Times New Roman" w:cs="Times New Roman"/>
          <w:b/>
          <w:bCs/>
          <w:i/>
          <w:iCs/>
          <w:kern w:val="24"/>
          <w:u w:val="single"/>
          <w:lang w:eastAsia="it-IT"/>
        </w:rPr>
        <w:t xml:space="preserve">sia consentita la permanenza a scuola indossando mascherine chirurgiche/FFP2 </w:t>
      </w:r>
      <w:r w:rsidRPr="0094232A">
        <w:rPr>
          <w:rFonts w:ascii="Times New Roman" w:eastAsiaTheme="minorEastAsia" w:hAnsi="Times New Roman" w:cs="Times New Roman"/>
          <w:kern w:val="24"/>
          <w:lang w:eastAsia="it-IT"/>
        </w:rPr>
        <w:t>fino a risoluzione dei sintomi ed avendo cura dell’igiene delle mani e dell’osservanza dell’etichetta respiratoria;</w:t>
      </w:r>
    </w:p>
    <w:p w:rsidR="00470EB2" w:rsidRPr="0094232A" w:rsidRDefault="00470EB2" w:rsidP="00470EB2">
      <w:pPr>
        <w:pStyle w:val="Paragrafoelenco"/>
        <w:numPr>
          <w:ilvl w:val="0"/>
          <w:numId w:val="8"/>
        </w:numPr>
        <w:kinsoku w:val="0"/>
        <w:overflowPunct w:val="0"/>
        <w:spacing w:before="113" w:after="0"/>
        <w:ind w:left="426" w:hanging="284"/>
        <w:textAlignment w:val="baseline"/>
        <w:rPr>
          <w:rFonts w:ascii="Times New Roman" w:eastAsia="Times New Roman" w:hAnsi="Times New Roman" w:cs="Times New Roman"/>
          <w:lang w:eastAsia="it-IT"/>
        </w:rPr>
      </w:pPr>
      <w:r w:rsidRPr="0094232A">
        <w:rPr>
          <w:rFonts w:ascii="Times New Roman" w:eastAsia="Times New Roman" w:hAnsi="Times New Roman" w:cs="Times New Roman"/>
          <w:lang w:eastAsia="it-IT"/>
        </w:rPr>
        <w:lastRenderedPageBreak/>
        <w:t xml:space="preserve">In caso di studenti con </w:t>
      </w:r>
      <w:r w:rsidRPr="0094232A">
        <w:rPr>
          <w:rFonts w:ascii="Times New Roman" w:eastAsia="Times New Roman" w:hAnsi="Times New Roman" w:cs="Times New Roman"/>
          <w:i/>
          <w:iCs/>
          <w:u w:val="single"/>
          <w:lang w:eastAsia="it-IT"/>
        </w:rPr>
        <w:t>sintomi respiratori di lieve entità</w:t>
      </w:r>
      <w:r w:rsidRPr="0094232A">
        <w:rPr>
          <w:rFonts w:ascii="Times New Roman" w:eastAsia="Times New Roman" w:hAnsi="Times New Roman" w:cs="Times New Roman"/>
          <w:lang w:eastAsia="it-IT"/>
        </w:rPr>
        <w:t xml:space="preserve"> ed in buone condizioni generali che non presentano febbre </w:t>
      </w:r>
      <w:r w:rsidRPr="0094232A">
        <w:rPr>
          <w:rFonts w:ascii="Times New Roman" w:eastAsia="Times New Roman" w:hAnsi="Times New Roman" w:cs="Times New Roman"/>
          <w:b/>
          <w:bCs/>
          <w:i/>
          <w:iCs/>
          <w:u w:val="single"/>
          <w:lang w:eastAsia="it-IT"/>
        </w:rPr>
        <w:t xml:space="preserve">sia consentita la permanenza a scuola indossando mascherine chirurgiche/FFP2 </w:t>
      </w:r>
      <w:r w:rsidRPr="0094232A">
        <w:rPr>
          <w:rFonts w:ascii="Times New Roman" w:eastAsia="Times New Roman" w:hAnsi="Times New Roman" w:cs="Times New Roman"/>
          <w:lang w:eastAsia="it-IT"/>
        </w:rPr>
        <w:t>fino a risoluzione dei sintomi ed avendo cura dell’igiene delle mani e dell’osservanza dell’etichetta respiratoria;</w:t>
      </w:r>
    </w:p>
    <w:p w:rsidR="00470EB2" w:rsidRPr="0094232A" w:rsidRDefault="00470EB2" w:rsidP="00470EB2">
      <w:pPr>
        <w:pStyle w:val="Paragrafoelenco"/>
        <w:numPr>
          <w:ilvl w:val="0"/>
          <w:numId w:val="8"/>
        </w:numPr>
        <w:kinsoku w:val="0"/>
        <w:overflowPunct w:val="0"/>
        <w:spacing w:before="113" w:after="0"/>
        <w:ind w:left="426" w:hanging="284"/>
        <w:textAlignment w:val="baseline"/>
        <w:rPr>
          <w:rFonts w:ascii="Times New Roman" w:eastAsia="Times New Roman" w:hAnsi="Times New Roman" w:cs="Times New Roman"/>
          <w:lang w:eastAsia="it-IT"/>
        </w:rPr>
      </w:pPr>
      <w:r w:rsidRPr="0094232A">
        <w:rPr>
          <w:rFonts w:ascii="Times New Roman" w:eastAsia="Times New Roman" w:hAnsi="Times New Roman" w:cs="Times New Roman"/>
          <w:b/>
          <w:bCs/>
          <w:u w:val="single"/>
          <w:lang w:eastAsia="it-IT"/>
        </w:rPr>
        <w:t>Il personale a rischio di sviluppare forme severe di COVID-</w:t>
      </w:r>
      <w:r w:rsidR="00A41A14" w:rsidRPr="0094232A">
        <w:rPr>
          <w:rFonts w:ascii="Times New Roman" w:eastAsia="Times New Roman" w:hAnsi="Times New Roman" w:cs="Times New Roman"/>
          <w:b/>
          <w:bCs/>
          <w:u w:val="single"/>
          <w:lang w:eastAsia="it-IT"/>
        </w:rPr>
        <w:t xml:space="preserve">19 </w:t>
      </w:r>
      <w:r w:rsidR="00A41A14" w:rsidRPr="0094232A">
        <w:rPr>
          <w:rFonts w:ascii="Times New Roman" w:eastAsia="Times New Roman" w:hAnsi="Times New Roman" w:cs="Times New Roman"/>
          <w:lang w:eastAsia="it-IT"/>
        </w:rPr>
        <w:t>UTILIZZA</w:t>
      </w:r>
      <w:r w:rsidRPr="0094232A">
        <w:rPr>
          <w:rFonts w:ascii="Times New Roman" w:eastAsia="Times New Roman" w:hAnsi="Times New Roman" w:cs="Times New Roman"/>
          <w:lang w:eastAsia="it-IT"/>
        </w:rPr>
        <w:t xml:space="preserve"> i DPI di protezione respiratoria del tipo FFP2 e i DPI per la protezione degli occhi forniti dalla scuola in base alle indicazioni del medico competente. </w:t>
      </w:r>
    </w:p>
    <w:p w:rsidR="00470EB2" w:rsidRPr="0094232A" w:rsidRDefault="00470EB2" w:rsidP="00470EB2">
      <w:pPr>
        <w:pStyle w:val="Paragrafoelenco"/>
        <w:numPr>
          <w:ilvl w:val="0"/>
          <w:numId w:val="8"/>
        </w:numPr>
        <w:kinsoku w:val="0"/>
        <w:overflowPunct w:val="0"/>
        <w:spacing w:before="113" w:after="0"/>
        <w:ind w:left="426" w:hanging="284"/>
        <w:textAlignment w:val="baseline"/>
        <w:rPr>
          <w:rFonts w:ascii="Times New Roman" w:eastAsia="Times New Roman" w:hAnsi="Times New Roman" w:cs="Times New Roman"/>
          <w:lang w:eastAsia="it-IT"/>
        </w:rPr>
      </w:pPr>
      <w:r w:rsidRPr="0094232A">
        <w:rPr>
          <w:rFonts w:ascii="Times New Roman" w:eastAsia="Times New Roman" w:hAnsi="Times New Roman" w:cs="Times New Roman"/>
          <w:lang w:eastAsia="it-IT"/>
        </w:rPr>
        <w:t xml:space="preserve">Inoltre, anche il personale </w:t>
      </w:r>
      <w:r w:rsidRPr="0094232A">
        <w:rPr>
          <w:rFonts w:ascii="Times New Roman" w:eastAsia="Times New Roman" w:hAnsi="Times New Roman" w:cs="Times New Roman"/>
          <w:b/>
          <w:bCs/>
          <w:lang w:eastAsia="it-IT"/>
        </w:rPr>
        <w:t xml:space="preserve">che ha la volontà </w:t>
      </w:r>
      <w:r w:rsidRPr="0094232A">
        <w:rPr>
          <w:rFonts w:ascii="Times New Roman" w:eastAsia="Times New Roman" w:hAnsi="Times New Roman" w:cs="Times New Roman"/>
          <w:lang w:eastAsia="it-IT"/>
        </w:rPr>
        <w:t xml:space="preserve">di proteggersi con un DPI può usare un dispositivo di protezione respiratoria del tipo FFP2 e dispositivi per la protezione degli occhi. </w:t>
      </w:r>
    </w:p>
    <w:p w:rsidR="00470EB2" w:rsidRPr="0094232A" w:rsidRDefault="00470EB2" w:rsidP="00470EB2">
      <w:pPr>
        <w:pStyle w:val="Paragrafoelenco"/>
        <w:numPr>
          <w:ilvl w:val="0"/>
          <w:numId w:val="8"/>
        </w:numPr>
        <w:kinsoku w:val="0"/>
        <w:overflowPunct w:val="0"/>
        <w:spacing w:before="113" w:after="0"/>
        <w:ind w:left="426" w:hanging="284"/>
        <w:textAlignment w:val="baseline"/>
        <w:rPr>
          <w:rFonts w:ascii="Times New Roman" w:eastAsia="Times New Roman" w:hAnsi="Times New Roman" w:cs="Times New Roman"/>
          <w:lang w:eastAsia="it-IT"/>
        </w:rPr>
      </w:pPr>
      <w:r w:rsidRPr="0094232A">
        <w:rPr>
          <w:rFonts w:ascii="Times New Roman" w:eastAsia="Times New Roman" w:hAnsi="Times New Roman" w:cs="Times New Roman"/>
          <w:lang w:eastAsia="it-IT"/>
        </w:rPr>
        <w:t xml:space="preserve">Se durante la permanenza a scuola, il personale scolastico o lo studente presenta sintomi indicativi di infezione da SARS-CoV-2 viene ospitato </w:t>
      </w:r>
      <w:r w:rsidRPr="0094232A">
        <w:rPr>
          <w:rFonts w:ascii="Times New Roman" w:eastAsia="Times New Roman" w:hAnsi="Times New Roman" w:cs="Times New Roman"/>
          <w:b/>
          <w:bCs/>
          <w:u w:val="single"/>
          <w:lang w:eastAsia="it-IT"/>
        </w:rPr>
        <w:t>nella stanza dedicata o area di isolamento</w:t>
      </w:r>
      <w:r w:rsidRPr="0094232A">
        <w:rPr>
          <w:rFonts w:ascii="Times New Roman" w:eastAsia="Times New Roman" w:hAnsi="Times New Roman" w:cs="Times New Roman"/>
          <w:lang w:eastAsia="it-IT"/>
        </w:rPr>
        <w:t xml:space="preserve">, appositamente predisposta e, nel caso dei minori, </w:t>
      </w:r>
      <w:r w:rsidRPr="0094232A">
        <w:rPr>
          <w:rFonts w:ascii="Times New Roman" w:eastAsia="Times New Roman" w:hAnsi="Times New Roman" w:cs="Times New Roman"/>
          <w:b/>
          <w:bCs/>
          <w:lang w:eastAsia="it-IT"/>
        </w:rPr>
        <w:t>devono essere avvisati i genitori</w:t>
      </w:r>
      <w:r w:rsidRPr="0094232A">
        <w:rPr>
          <w:rFonts w:ascii="Times New Roman" w:eastAsia="Times New Roman" w:hAnsi="Times New Roman" w:cs="Times New Roman"/>
          <w:lang w:eastAsia="it-IT"/>
        </w:rPr>
        <w:t xml:space="preserve">. Il soggetto interessato farà rientro alla propria abitazione e seguirà le indicazioni del Medico di Famiglia, opportunamente informato. </w:t>
      </w:r>
    </w:p>
    <w:p w:rsidR="00470EB2" w:rsidRPr="0094232A" w:rsidRDefault="00470EB2" w:rsidP="00470EB2">
      <w:pPr>
        <w:kinsoku w:val="0"/>
        <w:overflowPunct w:val="0"/>
        <w:spacing w:after="0"/>
        <w:textAlignment w:val="baseline"/>
        <w:rPr>
          <w:rFonts w:ascii="Times New Roman" w:eastAsia="Times New Roman" w:hAnsi="Times New Roman" w:cs="Times New Roman"/>
          <w:lang w:eastAsia="it-IT"/>
        </w:rPr>
      </w:pPr>
      <w:r w:rsidRPr="0094232A">
        <w:rPr>
          <w:rFonts w:ascii="Times New Roman" w:eastAsia="Times New Roman" w:hAnsi="Times New Roman" w:cs="Times New Roman"/>
          <w:lang w:eastAsia="it-IT"/>
        </w:rPr>
        <w:t>In merito poi alle misure specifiche per la Scuola dell’Infanzia il RSPP, con l’aiuto di un Power point, ha così sintetizzato:</w:t>
      </w:r>
    </w:p>
    <w:p w:rsidR="00470EB2" w:rsidRPr="00470EB2" w:rsidRDefault="00470EB2" w:rsidP="00470EB2">
      <w:pPr>
        <w:pStyle w:val="Paragrafoelenco"/>
        <w:numPr>
          <w:ilvl w:val="0"/>
          <w:numId w:val="9"/>
        </w:numPr>
        <w:tabs>
          <w:tab w:val="clear" w:pos="720"/>
          <w:tab w:val="num" w:pos="426"/>
        </w:tabs>
        <w:kinsoku w:val="0"/>
        <w:overflowPunct w:val="0"/>
        <w:spacing w:after="0"/>
        <w:ind w:left="426" w:hanging="284"/>
        <w:textAlignment w:val="baseline"/>
        <w:rPr>
          <w:rFonts w:ascii="Times New Roman" w:eastAsia="Times New Roman" w:hAnsi="Times New Roman" w:cs="Times New Roman"/>
          <w:lang w:eastAsia="it-IT"/>
        </w:rPr>
      </w:pPr>
      <w:r w:rsidRPr="0094232A">
        <w:rPr>
          <w:rFonts w:ascii="Times New Roman" w:eastAsia="Times New Roman" w:hAnsi="Times New Roman" w:cs="Times New Roman"/>
          <w:lang w:eastAsia="it-IT"/>
        </w:rPr>
        <w:t xml:space="preserve"> </w:t>
      </w:r>
      <w:r w:rsidRPr="0094232A">
        <w:rPr>
          <w:rFonts w:ascii="Times New Roman" w:eastAsiaTheme="minorEastAsia" w:hAnsi="Times New Roman" w:cs="Times New Roman"/>
          <w:kern w:val="24"/>
          <w:lang w:eastAsia="it-IT"/>
        </w:rPr>
        <w:t xml:space="preserve">La </w:t>
      </w:r>
      <w:r w:rsidRPr="0094232A">
        <w:rPr>
          <w:rFonts w:ascii="Times New Roman" w:eastAsiaTheme="minorEastAsia" w:hAnsi="Times New Roman" w:cs="Times New Roman"/>
          <w:b/>
          <w:bCs/>
          <w:kern w:val="24"/>
          <w:u w:val="single"/>
          <w:lang w:eastAsia="it-IT"/>
        </w:rPr>
        <w:t>permanenza a scuola</w:t>
      </w:r>
      <w:r w:rsidRPr="00A41A14">
        <w:rPr>
          <w:rFonts w:ascii="Times New Roman" w:eastAsiaTheme="minorEastAsia" w:hAnsi="Times New Roman" w:cs="Times New Roman"/>
          <w:b/>
          <w:bCs/>
          <w:kern w:val="24"/>
          <w:lang w:eastAsia="it-IT"/>
        </w:rPr>
        <w:t xml:space="preserve"> </w:t>
      </w:r>
      <w:r w:rsidR="00A41A14">
        <w:rPr>
          <w:rFonts w:ascii="Times New Roman" w:eastAsiaTheme="minorEastAsia" w:hAnsi="Times New Roman" w:cs="Times New Roman"/>
          <w:kern w:val="24"/>
          <w:lang w:eastAsia="it-IT"/>
        </w:rPr>
        <w:t>può</w:t>
      </w:r>
      <w:r w:rsidRPr="0094232A">
        <w:rPr>
          <w:rFonts w:ascii="Times New Roman" w:eastAsiaTheme="minorEastAsia" w:hAnsi="Times New Roman" w:cs="Times New Roman"/>
          <w:kern w:val="24"/>
          <w:lang w:eastAsia="it-IT"/>
        </w:rPr>
        <w:t xml:space="preserve"> essere consentita solo in assenza di sintomi e/o febbre e vietata in caso di test positivo; </w:t>
      </w:r>
    </w:p>
    <w:p w:rsidR="00470EB2" w:rsidRPr="00470EB2" w:rsidRDefault="00470EB2" w:rsidP="00470EB2">
      <w:pPr>
        <w:numPr>
          <w:ilvl w:val="0"/>
          <w:numId w:val="9"/>
        </w:numPr>
        <w:tabs>
          <w:tab w:val="clear" w:pos="720"/>
          <w:tab w:val="num" w:pos="426"/>
        </w:tabs>
        <w:kinsoku w:val="0"/>
        <w:overflowPunct w:val="0"/>
        <w:spacing w:after="0"/>
        <w:ind w:left="426" w:hanging="284"/>
        <w:contextualSpacing/>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b/>
          <w:bCs/>
          <w:kern w:val="24"/>
          <w:u w:val="single"/>
          <w:lang w:eastAsia="it-IT"/>
        </w:rPr>
        <w:t xml:space="preserve">Igiene delle mani </w:t>
      </w:r>
      <w:r w:rsidRPr="0094232A">
        <w:rPr>
          <w:rFonts w:ascii="Times New Roman" w:eastAsiaTheme="minorEastAsia" w:hAnsi="Times New Roman" w:cs="Times New Roman"/>
          <w:kern w:val="24"/>
          <w:lang w:eastAsia="it-IT"/>
        </w:rPr>
        <w:t xml:space="preserve">ed </w:t>
      </w:r>
      <w:r w:rsidR="00A41A14">
        <w:rPr>
          <w:rFonts w:ascii="Times New Roman" w:eastAsiaTheme="minorEastAsia" w:hAnsi="Times New Roman" w:cs="Times New Roman"/>
          <w:kern w:val="24"/>
          <w:lang w:eastAsia="it-IT"/>
        </w:rPr>
        <w:t>“</w:t>
      </w:r>
      <w:r w:rsidRPr="0094232A">
        <w:rPr>
          <w:rFonts w:ascii="Times New Roman" w:eastAsiaTheme="minorEastAsia" w:hAnsi="Times New Roman" w:cs="Times New Roman"/>
          <w:kern w:val="24"/>
          <w:lang w:eastAsia="it-IT"/>
        </w:rPr>
        <w:t>etichetta respiratoria</w:t>
      </w:r>
      <w:r w:rsidR="00A41A14">
        <w:rPr>
          <w:rFonts w:ascii="Times New Roman" w:eastAsiaTheme="minorEastAsia" w:hAnsi="Times New Roman" w:cs="Times New Roman"/>
          <w:kern w:val="24"/>
          <w:lang w:eastAsia="it-IT"/>
        </w:rPr>
        <w:t>”</w:t>
      </w:r>
      <w:r w:rsidRPr="0094232A">
        <w:rPr>
          <w:rFonts w:ascii="Times New Roman" w:eastAsiaTheme="minorEastAsia" w:hAnsi="Times New Roman" w:cs="Times New Roman"/>
          <w:kern w:val="24"/>
          <w:lang w:eastAsia="it-IT"/>
        </w:rPr>
        <w:t xml:space="preserve">, ovvero modalità di protezione durante i colpi di tosse e starnuti; </w:t>
      </w:r>
    </w:p>
    <w:p w:rsidR="00470EB2" w:rsidRPr="00470EB2" w:rsidRDefault="00470EB2" w:rsidP="00470EB2">
      <w:pPr>
        <w:numPr>
          <w:ilvl w:val="0"/>
          <w:numId w:val="9"/>
        </w:numPr>
        <w:tabs>
          <w:tab w:val="clear" w:pos="720"/>
          <w:tab w:val="num" w:pos="426"/>
        </w:tabs>
        <w:kinsoku w:val="0"/>
        <w:overflowPunct w:val="0"/>
        <w:spacing w:after="0"/>
        <w:ind w:left="426" w:hanging="284"/>
        <w:contextualSpacing/>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b/>
          <w:bCs/>
          <w:kern w:val="24"/>
          <w:u w:val="single"/>
          <w:lang w:eastAsia="it-IT"/>
        </w:rPr>
        <w:t>L'utilizzo di mascherine Ffp2</w:t>
      </w:r>
      <w:r w:rsidRPr="00A41A14">
        <w:rPr>
          <w:rFonts w:ascii="Times New Roman" w:eastAsiaTheme="minorEastAsia" w:hAnsi="Times New Roman" w:cs="Times New Roman"/>
          <w:b/>
          <w:bCs/>
          <w:kern w:val="24"/>
          <w:lang w:eastAsia="it-IT"/>
        </w:rPr>
        <w:t xml:space="preserve"> </w:t>
      </w:r>
      <w:r w:rsidRPr="0094232A">
        <w:rPr>
          <w:rFonts w:ascii="Times New Roman" w:eastAsiaTheme="minorEastAsia" w:hAnsi="Times New Roman" w:cs="Times New Roman"/>
          <w:kern w:val="24"/>
          <w:lang w:eastAsia="it-IT"/>
        </w:rPr>
        <w:t xml:space="preserve">per il personale scolastico a rischio di sviluppare forme di Covid-19; </w:t>
      </w:r>
    </w:p>
    <w:p w:rsidR="00470EB2" w:rsidRPr="00470EB2" w:rsidRDefault="00470EB2" w:rsidP="00470EB2">
      <w:pPr>
        <w:numPr>
          <w:ilvl w:val="0"/>
          <w:numId w:val="9"/>
        </w:numPr>
        <w:tabs>
          <w:tab w:val="clear" w:pos="720"/>
          <w:tab w:val="num" w:pos="426"/>
        </w:tabs>
        <w:kinsoku w:val="0"/>
        <w:overflowPunct w:val="0"/>
        <w:spacing w:after="0"/>
        <w:ind w:left="426" w:hanging="284"/>
        <w:contextualSpacing/>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b/>
          <w:bCs/>
          <w:kern w:val="24"/>
          <w:u w:val="single"/>
          <w:lang w:eastAsia="it-IT"/>
        </w:rPr>
        <w:t xml:space="preserve">La sanificazione ordinaria </w:t>
      </w:r>
      <w:r w:rsidRPr="0094232A">
        <w:rPr>
          <w:rFonts w:ascii="Times New Roman" w:eastAsiaTheme="minorEastAsia" w:hAnsi="Times New Roman" w:cs="Times New Roman"/>
          <w:kern w:val="24"/>
          <w:lang w:eastAsia="it-IT"/>
        </w:rPr>
        <w:t xml:space="preserve">(periodica) e straordinaria in presenza di uno o più casi confermati; </w:t>
      </w:r>
    </w:p>
    <w:p w:rsidR="00470EB2" w:rsidRPr="0094232A" w:rsidRDefault="00470EB2" w:rsidP="00470EB2">
      <w:pPr>
        <w:numPr>
          <w:ilvl w:val="0"/>
          <w:numId w:val="9"/>
        </w:numPr>
        <w:tabs>
          <w:tab w:val="clear" w:pos="720"/>
          <w:tab w:val="num" w:pos="426"/>
        </w:tabs>
        <w:kinsoku w:val="0"/>
        <w:overflowPunct w:val="0"/>
        <w:spacing w:after="0"/>
        <w:ind w:left="426" w:hanging="284"/>
        <w:contextualSpacing/>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b/>
          <w:bCs/>
          <w:kern w:val="24"/>
          <w:u w:val="single"/>
          <w:lang w:eastAsia="it-IT"/>
        </w:rPr>
        <w:t xml:space="preserve">Strumenti per gestione casi sospetti/confermati </w:t>
      </w:r>
      <w:r w:rsidRPr="0094232A">
        <w:rPr>
          <w:rFonts w:ascii="Times New Roman" w:eastAsiaTheme="minorEastAsia" w:hAnsi="Times New Roman" w:cs="Times New Roman"/>
          <w:kern w:val="24"/>
          <w:lang w:eastAsia="it-IT"/>
        </w:rPr>
        <w:t xml:space="preserve">e contatti e ricambi d’aria frequenti. </w:t>
      </w:r>
    </w:p>
    <w:p w:rsidR="00B93B7E" w:rsidRPr="0094232A" w:rsidRDefault="00470EB2" w:rsidP="00470EB2">
      <w:pPr>
        <w:numPr>
          <w:ilvl w:val="0"/>
          <w:numId w:val="9"/>
        </w:numPr>
        <w:tabs>
          <w:tab w:val="clear" w:pos="720"/>
          <w:tab w:val="num" w:pos="426"/>
        </w:tabs>
        <w:kinsoku w:val="0"/>
        <w:overflowPunct w:val="0"/>
        <w:spacing w:after="0"/>
        <w:ind w:left="426" w:hanging="284"/>
        <w:contextualSpacing/>
        <w:textAlignment w:val="baseline"/>
        <w:rPr>
          <w:rFonts w:ascii="Times New Roman" w:eastAsia="Times New Roman" w:hAnsi="Times New Roman" w:cs="Times New Roman"/>
          <w:lang w:eastAsia="it-IT"/>
        </w:rPr>
      </w:pPr>
      <w:r w:rsidRPr="0094232A">
        <w:rPr>
          <w:rFonts w:ascii="Times New Roman" w:eastAsia="Times New Roman" w:hAnsi="Times New Roman" w:cs="Times New Roman"/>
          <w:b/>
          <w:bCs/>
          <w:lang w:eastAsia="it-IT"/>
        </w:rPr>
        <w:t xml:space="preserve">Evitare l'uso promiscuo di giocattoli </w:t>
      </w:r>
      <w:r w:rsidRPr="0094232A">
        <w:rPr>
          <w:rFonts w:ascii="Times New Roman" w:eastAsia="Times New Roman" w:hAnsi="Times New Roman" w:cs="Times New Roman"/>
          <w:lang w:eastAsia="it-IT"/>
        </w:rPr>
        <w:t>tra bambini appartenenti a gruppi diversi;</w:t>
      </w:r>
    </w:p>
    <w:p w:rsidR="00B93B7E" w:rsidRPr="0094232A" w:rsidRDefault="00470EB2" w:rsidP="00470EB2">
      <w:pPr>
        <w:numPr>
          <w:ilvl w:val="0"/>
          <w:numId w:val="9"/>
        </w:numPr>
        <w:tabs>
          <w:tab w:val="clear" w:pos="720"/>
          <w:tab w:val="num" w:pos="426"/>
        </w:tabs>
        <w:kinsoku w:val="0"/>
        <w:overflowPunct w:val="0"/>
        <w:spacing w:after="0"/>
        <w:ind w:left="426" w:hanging="284"/>
        <w:contextualSpacing/>
        <w:textAlignment w:val="baseline"/>
        <w:rPr>
          <w:rFonts w:ascii="Times New Roman" w:eastAsia="Times New Roman" w:hAnsi="Times New Roman" w:cs="Times New Roman"/>
          <w:lang w:eastAsia="it-IT"/>
        </w:rPr>
      </w:pPr>
      <w:r w:rsidRPr="0094232A">
        <w:rPr>
          <w:rFonts w:ascii="Times New Roman" w:eastAsia="Times New Roman" w:hAnsi="Times New Roman" w:cs="Times New Roman"/>
          <w:b/>
          <w:bCs/>
          <w:lang w:eastAsia="it-IT"/>
        </w:rPr>
        <w:t>Non è consentito</w:t>
      </w:r>
      <w:r w:rsidRPr="0094232A">
        <w:rPr>
          <w:rFonts w:ascii="Times New Roman" w:eastAsia="Times New Roman" w:hAnsi="Times New Roman" w:cs="Times New Roman"/>
          <w:lang w:eastAsia="it-IT"/>
        </w:rPr>
        <w:t xml:space="preserve"> portare negli spazi delle attività oggetti o giochi da casa. </w:t>
      </w:r>
    </w:p>
    <w:p w:rsidR="00B93B7E" w:rsidRPr="0094232A" w:rsidRDefault="00470EB2" w:rsidP="00470EB2">
      <w:pPr>
        <w:numPr>
          <w:ilvl w:val="0"/>
          <w:numId w:val="9"/>
        </w:numPr>
        <w:tabs>
          <w:tab w:val="clear" w:pos="720"/>
          <w:tab w:val="num" w:pos="426"/>
        </w:tabs>
        <w:kinsoku w:val="0"/>
        <w:overflowPunct w:val="0"/>
        <w:spacing w:after="0"/>
        <w:ind w:left="426" w:hanging="284"/>
        <w:contextualSpacing/>
        <w:textAlignment w:val="baseline"/>
        <w:rPr>
          <w:rFonts w:ascii="Times New Roman" w:eastAsia="Times New Roman" w:hAnsi="Times New Roman" w:cs="Times New Roman"/>
          <w:lang w:eastAsia="it-IT"/>
        </w:rPr>
      </w:pPr>
      <w:r w:rsidRPr="0094232A">
        <w:rPr>
          <w:rFonts w:ascii="Times New Roman" w:eastAsia="Times New Roman" w:hAnsi="Times New Roman" w:cs="Times New Roman"/>
          <w:lang w:eastAsia="it-IT"/>
        </w:rPr>
        <w:t xml:space="preserve">Ove possibile, si chiede di </w:t>
      </w:r>
      <w:r w:rsidRPr="0094232A">
        <w:rPr>
          <w:rFonts w:ascii="Times New Roman" w:eastAsia="Times New Roman" w:hAnsi="Times New Roman" w:cs="Times New Roman"/>
          <w:b/>
          <w:bCs/>
          <w:lang w:eastAsia="it-IT"/>
        </w:rPr>
        <w:t>organizzare la zona di accoglienza</w:t>
      </w:r>
      <w:r w:rsidRPr="0094232A">
        <w:rPr>
          <w:rFonts w:ascii="Times New Roman" w:eastAsia="Times New Roman" w:hAnsi="Times New Roman" w:cs="Times New Roman"/>
          <w:lang w:eastAsia="it-IT"/>
        </w:rPr>
        <w:t xml:space="preserve"> dei bambini da parte dei genitori all'esterno; qualora la zona di accoglienza è in ambiente chiuso, si dovrà provvedere con particolare attenzione alla pulizia approfondita e all'aerazione frequente e adeguata dello spazio.</w:t>
      </w:r>
    </w:p>
    <w:p w:rsidR="00470EB2" w:rsidRPr="0094232A" w:rsidRDefault="00470EB2" w:rsidP="00470EB2">
      <w:pPr>
        <w:kinsoku w:val="0"/>
        <w:overflowPunct w:val="0"/>
        <w:spacing w:before="113" w:after="0"/>
        <w:ind w:left="706" w:hanging="706"/>
        <w:textAlignment w:val="baseline"/>
        <w:rPr>
          <w:rFonts w:ascii="Times New Roman" w:eastAsiaTheme="minorEastAsia" w:hAnsi="Times New Roman" w:cs="Times New Roman"/>
          <w:kern w:val="24"/>
          <w:lang w:eastAsia="it-IT"/>
        </w:rPr>
      </w:pPr>
      <w:r w:rsidRPr="0094232A">
        <w:rPr>
          <w:rFonts w:ascii="Times New Roman" w:eastAsiaTheme="minorEastAsia" w:hAnsi="Times New Roman" w:cs="Times New Roman"/>
          <w:kern w:val="24"/>
          <w:lang w:eastAsia="it-IT"/>
        </w:rPr>
        <w:t>Si specifica, inoltre che nel documento sono contenute anche le seguenti indicazioni:</w:t>
      </w:r>
    </w:p>
    <w:p w:rsidR="00470EB2" w:rsidRPr="0094232A" w:rsidRDefault="00470EB2" w:rsidP="00470EB2">
      <w:pPr>
        <w:pStyle w:val="Paragrafoelenco"/>
        <w:numPr>
          <w:ilvl w:val="0"/>
          <w:numId w:val="12"/>
        </w:numPr>
        <w:kinsoku w:val="0"/>
        <w:overflowPunct w:val="0"/>
        <w:spacing w:before="113" w:after="0"/>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i/>
          <w:iCs/>
          <w:kern w:val="24"/>
          <w:u w:val="single"/>
          <w:lang w:eastAsia="it-IT"/>
        </w:rPr>
        <w:t xml:space="preserve">Si può accedere </w:t>
      </w:r>
      <w:r w:rsidRPr="0094232A">
        <w:rPr>
          <w:rFonts w:ascii="Times New Roman" w:eastAsiaTheme="minorEastAsia" w:hAnsi="Times New Roman" w:cs="Times New Roman"/>
          <w:kern w:val="24"/>
          <w:lang w:eastAsia="it-IT"/>
        </w:rPr>
        <w:t xml:space="preserve">alla struttura un solo adulto accompagnatore. </w:t>
      </w:r>
    </w:p>
    <w:p w:rsidR="00470EB2" w:rsidRPr="0094232A" w:rsidRDefault="00470EB2" w:rsidP="00470EB2">
      <w:pPr>
        <w:pStyle w:val="Paragrafoelenco"/>
        <w:numPr>
          <w:ilvl w:val="0"/>
          <w:numId w:val="12"/>
        </w:numPr>
        <w:kinsoku w:val="0"/>
        <w:overflowPunct w:val="0"/>
        <w:spacing w:after="0"/>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kern w:val="24"/>
          <w:lang w:eastAsia="it-IT"/>
        </w:rPr>
        <w:t xml:space="preserve">Si prevede inoltre la </w:t>
      </w:r>
      <w:r w:rsidRPr="0094232A">
        <w:rPr>
          <w:rFonts w:ascii="Times New Roman" w:eastAsiaTheme="minorEastAsia" w:hAnsi="Times New Roman" w:cs="Times New Roman"/>
          <w:i/>
          <w:iCs/>
          <w:kern w:val="24"/>
          <w:u w:val="single"/>
          <w:lang w:eastAsia="it-IT"/>
        </w:rPr>
        <w:t xml:space="preserve">sanificazione periodica </w:t>
      </w:r>
      <w:r w:rsidRPr="0094232A">
        <w:rPr>
          <w:rFonts w:ascii="Times New Roman" w:eastAsiaTheme="minorEastAsia" w:hAnsi="Times New Roman" w:cs="Times New Roman"/>
          <w:kern w:val="24"/>
          <w:lang w:eastAsia="it-IT"/>
        </w:rPr>
        <w:t xml:space="preserve">di tutti gli ambienti predisponendo un cronoprogramma ben definito, da documentare attraverso un registro regolarmente aggiornato. </w:t>
      </w:r>
    </w:p>
    <w:p w:rsidR="00470EB2" w:rsidRPr="0094232A" w:rsidRDefault="00470EB2" w:rsidP="00470EB2">
      <w:pPr>
        <w:pStyle w:val="Paragrafoelenco"/>
        <w:numPr>
          <w:ilvl w:val="0"/>
          <w:numId w:val="12"/>
        </w:numPr>
        <w:kinsoku w:val="0"/>
        <w:overflowPunct w:val="0"/>
        <w:spacing w:after="0"/>
        <w:textAlignment w:val="baseline"/>
        <w:rPr>
          <w:rFonts w:ascii="Times New Roman" w:eastAsia="Times New Roman" w:hAnsi="Times New Roman" w:cs="Times New Roman"/>
          <w:lang w:eastAsia="it-IT"/>
        </w:rPr>
      </w:pPr>
      <w:r w:rsidRPr="0094232A">
        <w:rPr>
          <w:rFonts w:ascii="Times New Roman" w:eastAsiaTheme="minorEastAsia" w:hAnsi="Times New Roman" w:cs="Times New Roman"/>
          <w:kern w:val="24"/>
          <w:lang w:eastAsia="it-IT"/>
        </w:rPr>
        <w:t xml:space="preserve">Le </w:t>
      </w:r>
      <w:r w:rsidRPr="0094232A">
        <w:rPr>
          <w:rFonts w:ascii="Times New Roman" w:eastAsiaTheme="minorEastAsia" w:hAnsi="Times New Roman" w:cs="Times New Roman"/>
          <w:i/>
          <w:iCs/>
          <w:kern w:val="24"/>
          <w:u w:val="single"/>
          <w:lang w:eastAsia="it-IT"/>
        </w:rPr>
        <w:t xml:space="preserve">superfici toccate più frequentemente </w:t>
      </w:r>
      <w:r w:rsidRPr="0094232A">
        <w:rPr>
          <w:rFonts w:ascii="Times New Roman" w:eastAsiaTheme="minorEastAsia" w:hAnsi="Times New Roman" w:cs="Times New Roman"/>
          <w:kern w:val="24"/>
          <w:lang w:eastAsia="it-IT"/>
        </w:rPr>
        <w:t xml:space="preserve">andranno disinfettate almeno una volta al giorno. </w:t>
      </w:r>
    </w:p>
    <w:p w:rsidR="002F14C9" w:rsidRPr="0094232A" w:rsidRDefault="0094232A" w:rsidP="002F14C9">
      <w:pPr>
        <w:spacing w:after="0"/>
        <w:rPr>
          <w:rFonts w:ascii="Times New Roman" w:hAnsi="Times New Roman" w:cs="Times New Roman"/>
        </w:rPr>
      </w:pPr>
      <w:r w:rsidRPr="0094232A">
        <w:rPr>
          <w:rFonts w:ascii="Times New Roman" w:hAnsi="Times New Roman" w:cs="Times New Roman"/>
        </w:rPr>
        <w:t>A conclusione dei lavori la Dirigente Scolastica dott.ssa Rachele Anna Donnici ha ricordato a tutte le Responsabili di Plesso la necessità di redigere, per come già invitati a fare nella circolare interna n.°208, una dettagliata relazione nel merito alle “</w:t>
      </w:r>
      <w:r w:rsidRPr="0094232A">
        <w:rPr>
          <w:rFonts w:ascii="Times New Roman" w:hAnsi="Times New Roman" w:cs="Times New Roman"/>
          <w:i/>
        </w:rPr>
        <w:t>criticità dei Plessi di propria competenza a riguardo della Sicurezza sui luoghi di lavoro</w:t>
      </w:r>
      <w:r w:rsidRPr="0094232A">
        <w:rPr>
          <w:rFonts w:ascii="Times New Roman" w:hAnsi="Times New Roman" w:cs="Times New Roman"/>
        </w:rPr>
        <w:t>”.</w:t>
      </w:r>
    </w:p>
    <w:p w:rsidR="0094232A" w:rsidRPr="0094232A" w:rsidRDefault="0094232A" w:rsidP="002F14C9">
      <w:pPr>
        <w:spacing w:after="0"/>
        <w:rPr>
          <w:rFonts w:ascii="Times New Roman" w:hAnsi="Times New Roman" w:cs="Times New Roman"/>
        </w:rPr>
      </w:pPr>
      <w:r w:rsidRPr="0094232A">
        <w:rPr>
          <w:rFonts w:ascii="Times New Roman" w:hAnsi="Times New Roman" w:cs="Times New Roman"/>
        </w:rPr>
        <w:t>Di comune accordo si è stabilito che ogni responsabile di Plesso consegnerà tale Relazione entro e non oltre il 24 di settembre.</w:t>
      </w:r>
    </w:p>
    <w:p w:rsidR="0094232A" w:rsidRPr="0094232A" w:rsidRDefault="0094232A" w:rsidP="002F14C9">
      <w:pPr>
        <w:spacing w:after="0"/>
        <w:rPr>
          <w:rFonts w:ascii="Times New Roman" w:hAnsi="Times New Roman" w:cs="Times New Roman"/>
        </w:rPr>
      </w:pPr>
      <w:r w:rsidRPr="0094232A">
        <w:rPr>
          <w:rFonts w:ascii="Times New Roman" w:hAnsi="Times New Roman" w:cs="Times New Roman"/>
        </w:rPr>
        <w:t>Tal documentazione sarà poi utilizzata dallo stesso RSPP al fine di aggiornare il DVR oltre che a comunicare, agli Enti proprietari delle strutture adibite ad edificio scolastico, le insufficienze, rilevate ai fini della sicurezza, in modo che gli stessi Enti si rendano diligenti nel programmare un piano d’intervento atti a migliorare la sicurezza nei loro edifici.</w:t>
      </w:r>
    </w:p>
    <w:p w:rsidR="0094232A" w:rsidRPr="00F2337E" w:rsidRDefault="0094232A" w:rsidP="002F14C9">
      <w:pPr>
        <w:spacing w:after="0"/>
        <w:rPr>
          <w:rFonts w:ascii="Times New Roman" w:hAnsi="Times New Roman" w:cs="Times New Roman"/>
        </w:rPr>
      </w:pPr>
      <w:r w:rsidRPr="00F2337E">
        <w:rPr>
          <w:rFonts w:ascii="Times New Roman" w:hAnsi="Times New Roman" w:cs="Times New Roman"/>
        </w:rPr>
        <w:t>L’incontro si è concluso alle ore 17.45.</w:t>
      </w:r>
    </w:p>
    <w:p w:rsidR="0094232A" w:rsidRDefault="0094232A" w:rsidP="002F14C9">
      <w:pPr>
        <w:spacing w:after="0"/>
        <w:rPr>
          <w:rFonts w:ascii="Times New Roman" w:hAnsi="Times New Roman" w:cs="Times New Roman"/>
        </w:rPr>
      </w:pPr>
      <w:r w:rsidRPr="00F2337E">
        <w:rPr>
          <w:rFonts w:ascii="Times New Roman" w:hAnsi="Times New Roman" w:cs="Times New Roman"/>
        </w:rPr>
        <w:t>Letto, firmato e sottoscritto.</w:t>
      </w:r>
    </w:p>
    <w:p w:rsidR="00F2337E" w:rsidRPr="00F2337E" w:rsidRDefault="00F2337E" w:rsidP="002F14C9">
      <w:pPr>
        <w:spacing w:after="0"/>
        <w:rPr>
          <w:rFonts w:ascii="Times New Roman" w:hAnsi="Times New Roman" w:cs="Times New Roman"/>
        </w:rPr>
      </w:pPr>
    </w:p>
    <w:p w:rsidR="0094232A" w:rsidRPr="0094232A" w:rsidRDefault="0094232A" w:rsidP="00F2337E">
      <w:pPr>
        <w:jc w:val="right"/>
        <w:rPr>
          <w:rFonts w:ascii="Times New Roman" w:hAnsi="Times New Roman" w:cs="Times New Roman"/>
        </w:rPr>
      </w:pPr>
      <w:r w:rsidRPr="0094232A">
        <w:rPr>
          <w:rFonts w:ascii="Times New Roman" w:hAnsi="Times New Roman" w:cs="Times New Roman"/>
        </w:rPr>
        <w:t>L</w:t>
      </w:r>
      <w:r w:rsidR="00F2337E">
        <w:rPr>
          <w:rFonts w:ascii="Times New Roman" w:hAnsi="Times New Roman" w:cs="Times New Roman"/>
        </w:rPr>
        <w:t>a R.L.S. docente Marisa Beraldi: ___________________________________________</w:t>
      </w:r>
    </w:p>
    <w:p w:rsidR="0094232A" w:rsidRPr="0094232A" w:rsidRDefault="0094232A" w:rsidP="00F2337E">
      <w:pPr>
        <w:jc w:val="right"/>
        <w:rPr>
          <w:rFonts w:ascii="Times New Roman" w:hAnsi="Times New Roman" w:cs="Times New Roman"/>
        </w:rPr>
      </w:pPr>
      <w:r w:rsidRPr="0094232A">
        <w:rPr>
          <w:rFonts w:ascii="Times New Roman" w:hAnsi="Times New Roman" w:cs="Times New Roman"/>
        </w:rPr>
        <w:t>La D.S.G.A. dott. Isabella Pace</w:t>
      </w:r>
      <w:r w:rsidR="00F2337E">
        <w:rPr>
          <w:rFonts w:ascii="Times New Roman" w:hAnsi="Times New Roman" w:cs="Times New Roman"/>
        </w:rPr>
        <w:t>: _____________________________________________</w:t>
      </w:r>
    </w:p>
    <w:p w:rsidR="00F2337E" w:rsidRDefault="00F2337E" w:rsidP="00F2337E">
      <w:pPr>
        <w:pStyle w:val="Paragrafoelenco"/>
        <w:ind w:left="0"/>
        <w:jc w:val="center"/>
        <w:rPr>
          <w:rFonts w:ascii="Times New Roman" w:hAnsi="Times New Roman" w:cs="Times New Roman"/>
        </w:rPr>
      </w:pPr>
      <w:r w:rsidRPr="0094232A">
        <w:rPr>
          <w:rFonts w:ascii="Times New Roman" w:hAnsi="Times New Roman" w:cs="Times New Roman"/>
        </w:rPr>
        <w:lastRenderedPageBreak/>
        <w:t>La Responsabile del Plesso</w:t>
      </w:r>
      <w:r>
        <w:rPr>
          <w:rFonts w:ascii="Times New Roman" w:hAnsi="Times New Roman" w:cs="Times New Roman"/>
        </w:rPr>
        <w:t xml:space="preserve"> Scuola Secondaria di I° grado. Via della Scienza:</w:t>
      </w:r>
    </w:p>
    <w:p w:rsidR="00F2337E" w:rsidRPr="0094232A" w:rsidRDefault="00F2337E" w:rsidP="00F2337E">
      <w:pPr>
        <w:pStyle w:val="Paragrafoelenco"/>
        <w:ind w:left="0"/>
        <w:jc w:val="center"/>
        <w:rPr>
          <w:rFonts w:ascii="Times New Roman" w:hAnsi="Times New Roman" w:cs="Times New Roman"/>
        </w:rPr>
      </w:pPr>
      <w:r>
        <w:rPr>
          <w:rFonts w:ascii="Times New Roman" w:hAnsi="Times New Roman" w:cs="Times New Roman"/>
        </w:rPr>
        <w:t>Ins. Parrotta Anna: ____________________</w:t>
      </w:r>
    </w:p>
    <w:p w:rsidR="00F2337E" w:rsidRDefault="00F2337E" w:rsidP="00F2337E">
      <w:pPr>
        <w:spacing w:after="0"/>
        <w:ind w:left="360"/>
        <w:rPr>
          <w:rFonts w:ascii="Times New Roman" w:hAnsi="Times New Roman" w:cs="Times New Roman"/>
        </w:rPr>
      </w:pPr>
      <w:r>
        <w:rPr>
          <w:rFonts w:ascii="Times New Roman" w:hAnsi="Times New Roman" w:cs="Times New Roman"/>
        </w:rPr>
        <w:t xml:space="preserve">              </w:t>
      </w:r>
      <w:r w:rsidRPr="00F2337E">
        <w:rPr>
          <w:rFonts w:ascii="Times New Roman" w:hAnsi="Times New Roman" w:cs="Times New Roman"/>
        </w:rPr>
        <w:t>La Responsabile del Plesso Scuola Primaria Via del Sole.</w:t>
      </w:r>
    </w:p>
    <w:p w:rsidR="00A41A14" w:rsidRDefault="00F2337E" w:rsidP="00A41A14">
      <w:pPr>
        <w:pStyle w:val="Paragrafoelenco"/>
        <w:spacing w:line="360" w:lineRule="auto"/>
        <w:ind w:left="0"/>
        <w:jc w:val="center"/>
        <w:rPr>
          <w:rFonts w:ascii="Times New Roman" w:hAnsi="Times New Roman" w:cs="Times New Roman"/>
        </w:rPr>
      </w:pPr>
      <w:r>
        <w:rPr>
          <w:rFonts w:ascii="Times New Roman" w:hAnsi="Times New Roman" w:cs="Times New Roman"/>
        </w:rPr>
        <w:t xml:space="preserve">  </w:t>
      </w:r>
      <w:r w:rsidRPr="00F2337E">
        <w:rPr>
          <w:rFonts w:ascii="Times New Roman" w:hAnsi="Times New Roman" w:cs="Times New Roman"/>
        </w:rPr>
        <w:t>Ins. Marino</w:t>
      </w:r>
      <w:r>
        <w:rPr>
          <w:rFonts w:ascii="Times New Roman" w:hAnsi="Times New Roman" w:cs="Times New Roman"/>
        </w:rPr>
        <w:t xml:space="preserve"> Sandra</w:t>
      </w:r>
      <w:r w:rsidR="00A41A14">
        <w:rPr>
          <w:rFonts w:ascii="Times New Roman" w:hAnsi="Times New Roman" w:cs="Times New Roman"/>
        </w:rPr>
        <w:t>: ____________________</w:t>
      </w:r>
    </w:p>
    <w:p w:rsidR="00A41A14" w:rsidRPr="0094232A" w:rsidRDefault="00A41A14" w:rsidP="00A41A14">
      <w:pPr>
        <w:pStyle w:val="Paragrafoelenco"/>
        <w:spacing w:line="240" w:lineRule="auto"/>
        <w:ind w:left="0"/>
        <w:jc w:val="center"/>
        <w:rPr>
          <w:rFonts w:ascii="Times New Roman" w:hAnsi="Times New Roman" w:cs="Times New Roman"/>
        </w:rPr>
      </w:pPr>
    </w:p>
    <w:p w:rsidR="00F2337E" w:rsidRDefault="00F2337E" w:rsidP="00F2337E">
      <w:pPr>
        <w:pStyle w:val="Paragrafoelenco"/>
        <w:ind w:hanging="294"/>
        <w:rPr>
          <w:rFonts w:ascii="Times New Roman" w:hAnsi="Times New Roman" w:cs="Times New Roman"/>
        </w:rPr>
      </w:pPr>
      <w:r>
        <w:rPr>
          <w:rFonts w:ascii="Times New Roman" w:hAnsi="Times New Roman" w:cs="Times New Roman"/>
        </w:rPr>
        <w:t xml:space="preserve">                    </w:t>
      </w:r>
      <w:r w:rsidRPr="00000B9A">
        <w:rPr>
          <w:rFonts w:ascii="Times New Roman" w:hAnsi="Times New Roman" w:cs="Times New Roman"/>
        </w:rPr>
        <w:t>La Responsabile del Plesso Scuola dell’Infanzia Via del Sole</w:t>
      </w:r>
      <w:r>
        <w:rPr>
          <w:rFonts w:ascii="Times New Roman" w:hAnsi="Times New Roman" w:cs="Times New Roman"/>
        </w:rPr>
        <w:t>.</w:t>
      </w:r>
    </w:p>
    <w:p w:rsidR="00A41A14" w:rsidRPr="0094232A" w:rsidRDefault="00F2337E" w:rsidP="00A41A14">
      <w:pPr>
        <w:pStyle w:val="Paragrafoelenco"/>
        <w:ind w:left="0"/>
        <w:jc w:val="center"/>
        <w:rPr>
          <w:rFonts w:ascii="Times New Roman" w:hAnsi="Times New Roman" w:cs="Times New Roman"/>
        </w:rPr>
      </w:pPr>
      <w:r w:rsidRPr="00000B9A">
        <w:rPr>
          <w:rFonts w:ascii="Times New Roman" w:hAnsi="Times New Roman" w:cs="Times New Roman"/>
        </w:rPr>
        <w:t>Ins. Santoro Giovanna</w:t>
      </w:r>
      <w:r w:rsidR="00A41A14">
        <w:rPr>
          <w:rFonts w:ascii="Times New Roman" w:hAnsi="Times New Roman" w:cs="Times New Roman"/>
        </w:rPr>
        <w:t>: ____________________</w:t>
      </w:r>
    </w:p>
    <w:p w:rsidR="00F2337E" w:rsidRDefault="00F2337E" w:rsidP="00F2337E">
      <w:pPr>
        <w:pStyle w:val="Paragrafoelenco"/>
        <w:ind w:hanging="294"/>
        <w:rPr>
          <w:rFonts w:ascii="Times New Roman" w:hAnsi="Times New Roman" w:cs="Times New Roman"/>
        </w:rPr>
      </w:pPr>
    </w:p>
    <w:p w:rsidR="00F2337E" w:rsidRDefault="00F2337E" w:rsidP="00F2337E">
      <w:pPr>
        <w:pStyle w:val="Paragrafoelenco"/>
        <w:ind w:hanging="294"/>
        <w:rPr>
          <w:rFonts w:ascii="Times New Roman" w:hAnsi="Times New Roman" w:cs="Times New Roman"/>
        </w:rPr>
      </w:pPr>
      <w:r>
        <w:rPr>
          <w:rFonts w:ascii="Times New Roman" w:hAnsi="Times New Roman" w:cs="Times New Roman"/>
        </w:rPr>
        <w:t xml:space="preserve">              La Respon</w:t>
      </w:r>
      <w:r w:rsidRPr="0094232A">
        <w:rPr>
          <w:rFonts w:ascii="Times New Roman" w:hAnsi="Times New Roman" w:cs="Times New Roman"/>
        </w:rPr>
        <w:t xml:space="preserve">sabile del Plesso </w:t>
      </w:r>
      <w:r>
        <w:rPr>
          <w:rFonts w:ascii="Times New Roman" w:hAnsi="Times New Roman" w:cs="Times New Roman"/>
        </w:rPr>
        <w:t>Scuola Primaria Via dell’Arte</w:t>
      </w:r>
    </w:p>
    <w:p w:rsidR="00A41A14" w:rsidRPr="0094232A" w:rsidRDefault="00F2337E" w:rsidP="00A41A14">
      <w:pPr>
        <w:pStyle w:val="Paragrafoelenco"/>
        <w:ind w:left="0"/>
        <w:jc w:val="center"/>
        <w:rPr>
          <w:rFonts w:ascii="Times New Roman" w:hAnsi="Times New Roman" w:cs="Times New Roman"/>
        </w:rPr>
      </w:pPr>
      <w:r>
        <w:rPr>
          <w:rFonts w:ascii="Times New Roman" w:hAnsi="Times New Roman" w:cs="Times New Roman"/>
        </w:rPr>
        <w:t>Ins. Napolitano Stefania</w:t>
      </w:r>
      <w:r w:rsidR="00A41A14">
        <w:rPr>
          <w:rFonts w:ascii="Times New Roman" w:hAnsi="Times New Roman" w:cs="Times New Roman"/>
        </w:rPr>
        <w:t>: ____________________</w:t>
      </w:r>
    </w:p>
    <w:p w:rsidR="00F2337E" w:rsidRPr="0094232A" w:rsidRDefault="00F2337E" w:rsidP="00F2337E">
      <w:pPr>
        <w:pStyle w:val="Paragrafoelenco"/>
        <w:ind w:hanging="294"/>
        <w:jc w:val="right"/>
        <w:rPr>
          <w:rFonts w:ascii="Times New Roman" w:hAnsi="Times New Roman" w:cs="Times New Roman"/>
        </w:rPr>
      </w:pPr>
    </w:p>
    <w:p w:rsidR="00F2337E" w:rsidRDefault="00F2337E" w:rsidP="00F2337E">
      <w:pPr>
        <w:pStyle w:val="Paragrafoelenco"/>
        <w:ind w:hanging="294"/>
        <w:jc w:val="center"/>
        <w:rPr>
          <w:rFonts w:ascii="Times New Roman" w:hAnsi="Times New Roman" w:cs="Times New Roman"/>
        </w:rPr>
      </w:pPr>
      <w:r w:rsidRPr="0094232A">
        <w:rPr>
          <w:rFonts w:ascii="Times New Roman" w:hAnsi="Times New Roman" w:cs="Times New Roman"/>
        </w:rPr>
        <w:t xml:space="preserve">La Responsabile del Plesso </w:t>
      </w:r>
      <w:r>
        <w:rPr>
          <w:rFonts w:ascii="Times New Roman" w:hAnsi="Times New Roman" w:cs="Times New Roman"/>
        </w:rPr>
        <w:t>Scuola dell’Infanzia Via dell’Arte</w:t>
      </w:r>
    </w:p>
    <w:p w:rsidR="00A41A14" w:rsidRDefault="00F2337E" w:rsidP="00A41A14">
      <w:pPr>
        <w:pStyle w:val="Paragrafoelenco"/>
        <w:ind w:left="0"/>
        <w:jc w:val="center"/>
        <w:rPr>
          <w:rFonts w:ascii="Times New Roman" w:hAnsi="Times New Roman" w:cs="Times New Roman"/>
        </w:rPr>
      </w:pPr>
      <w:r>
        <w:rPr>
          <w:rFonts w:ascii="Times New Roman" w:hAnsi="Times New Roman" w:cs="Times New Roman"/>
        </w:rPr>
        <w:t>Ins. Salerno Maria Rosaria</w:t>
      </w:r>
      <w:r w:rsidR="00A41A14">
        <w:rPr>
          <w:rFonts w:ascii="Times New Roman" w:hAnsi="Times New Roman" w:cs="Times New Roman"/>
        </w:rPr>
        <w:t>: ____________________</w:t>
      </w:r>
    </w:p>
    <w:p w:rsidR="00A41A14" w:rsidRPr="0094232A" w:rsidRDefault="00A41A14" w:rsidP="00A41A14">
      <w:pPr>
        <w:pStyle w:val="Paragrafoelenco"/>
        <w:ind w:left="0"/>
        <w:jc w:val="center"/>
        <w:rPr>
          <w:rFonts w:ascii="Times New Roman" w:hAnsi="Times New Roman" w:cs="Times New Roman"/>
        </w:rPr>
      </w:pPr>
    </w:p>
    <w:p w:rsidR="00F2337E" w:rsidRDefault="00F2337E" w:rsidP="00F2337E">
      <w:pPr>
        <w:pStyle w:val="Paragrafoelenco"/>
        <w:ind w:hanging="294"/>
        <w:jc w:val="center"/>
        <w:rPr>
          <w:rFonts w:ascii="Times New Roman" w:hAnsi="Times New Roman" w:cs="Times New Roman"/>
        </w:rPr>
      </w:pPr>
      <w:r w:rsidRPr="0094232A">
        <w:rPr>
          <w:rFonts w:ascii="Times New Roman" w:hAnsi="Times New Roman" w:cs="Times New Roman"/>
        </w:rPr>
        <w:t xml:space="preserve">La Responsabile del Plesso </w:t>
      </w:r>
      <w:r>
        <w:rPr>
          <w:rFonts w:ascii="Times New Roman" w:hAnsi="Times New Roman" w:cs="Times New Roman"/>
        </w:rPr>
        <w:t>Scolastico “La Chiocciola”</w:t>
      </w:r>
    </w:p>
    <w:p w:rsidR="00A41A14" w:rsidRDefault="00F2337E" w:rsidP="00A41A14">
      <w:pPr>
        <w:pStyle w:val="Paragrafoelenco"/>
        <w:ind w:left="0"/>
        <w:jc w:val="center"/>
        <w:rPr>
          <w:rFonts w:ascii="Times New Roman" w:hAnsi="Times New Roman" w:cs="Times New Roman"/>
        </w:rPr>
      </w:pPr>
      <w:r>
        <w:rPr>
          <w:rFonts w:ascii="Times New Roman" w:hAnsi="Times New Roman" w:cs="Times New Roman"/>
        </w:rPr>
        <w:t>Ins. Santoro Antonietta</w:t>
      </w:r>
      <w:r w:rsidR="00A41A14">
        <w:rPr>
          <w:rFonts w:ascii="Times New Roman" w:hAnsi="Times New Roman" w:cs="Times New Roman"/>
        </w:rPr>
        <w:t>: ____________________</w:t>
      </w:r>
    </w:p>
    <w:p w:rsidR="00A41A14" w:rsidRPr="0094232A" w:rsidRDefault="00A41A14" w:rsidP="00A41A14">
      <w:pPr>
        <w:pStyle w:val="Paragrafoelenco"/>
        <w:ind w:left="0"/>
        <w:jc w:val="center"/>
        <w:rPr>
          <w:rFonts w:ascii="Times New Roman" w:hAnsi="Times New Roman" w:cs="Times New Roman"/>
        </w:rPr>
      </w:pPr>
    </w:p>
    <w:p w:rsidR="00F2337E" w:rsidRDefault="00F2337E" w:rsidP="00F2337E">
      <w:pPr>
        <w:spacing w:after="0"/>
        <w:ind w:left="360"/>
        <w:jc w:val="center"/>
        <w:rPr>
          <w:rFonts w:ascii="Times New Roman" w:hAnsi="Times New Roman" w:cs="Times New Roman"/>
        </w:rPr>
      </w:pPr>
      <w:r w:rsidRPr="00F2337E">
        <w:rPr>
          <w:rFonts w:ascii="Times New Roman" w:hAnsi="Times New Roman" w:cs="Times New Roman"/>
        </w:rPr>
        <w:t>La Responsabile del Plesso Scolastico di Scuola Primaria Sorrenti (Verdesca Oratorio Sacro Cuore)</w:t>
      </w:r>
      <w:r>
        <w:rPr>
          <w:rFonts w:ascii="Times New Roman" w:hAnsi="Times New Roman" w:cs="Times New Roman"/>
        </w:rPr>
        <w:t>.</w:t>
      </w:r>
    </w:p>
    <w:p w:rsidR="00A41A14" w:rsidRDefault="00F2337E" w:rsidP="00A41A14">
      <w:pPr>
        <w:pStyle w:val="Paragrafoelenco"/>
        <w:ind w:left="0"/>
        <w:jc w:val="center"/>
        <w:rPr>
          <w:rFonts w:ascii="Times New Roman" w:hAnsi="Times New Roman" w:cs="Times New Roman"/>
        </w:rPr>
      </w:pPr>
      <w:r w:rsidRPr="00F2337E">
        <w:rPr>
          <w:rFonts w:ascii="Times New Roman" w:hAnsi="Times New Roman" w:cs="Times New Roman"/>
        </w:rPr>
        <w:t>Ins Gabriele Maria Vincenza</w:t>
      </w:r>
      <w:r w:rsidR="00A41A14">
        <w:rPr>
          <w:rFonts w:ascii="Times New Roman" w:hAnsi="Times New Roman" w:cs="Times New Roman"/>
        </w:rPr>
        <w:t>: ____________________</w:t>
      </w:r>
    </w:p>
    <w:p w:rsidR="00A41A14" w:rsidRPr="0094232A" w:rsidRDefault="00A41A14" w:rsidP="00A41A14">
      <w:pPr>
        <w:pStyle w:val="Paragrafoelenco"/>
        <w:ind w:left="0"/>
        <w:jc w:val="center"/>
        <w:rPr>
          <w:rFonts w:ascii="Times New Roman" w:hAnsi="Times New Roman" w:cs="Times New Roman"/>
        </w:rPr>
      </w:pPr>
    </w:p>
    <w:p w:rsidR="00F2337E" w:rsidRPr="00F2337E" w:rsidRDefault="00F2337E" w:rsidP="00F2337E">
      <w:pPr>
        <w:ind w:left="360"/>
        <w:jc w:val="center"/>
        <w:rPr>
          <w:rFonts w:ascii="Times New Roman" w:hAnsi="Times New Roman" w:cs="Times New Roman"/>
        </w:rPr>
      </w:pPr>
      <w:r w:rsidRPr="00F2337E">
        <w:rPr>
          <w:rFonts w:ascii="Times New Roman" w:hAnsi="Times New Roman" w:cs="Times New Roman"/>
        </w:rPr>
        <w:t>La Responsabile del Plesso Scolastico di Scuola dell’Infanzia Sorrenti (Oratorio San Francesco)</w:t>
      </w:r>
    </w:p>
    <w:p w:rsidR="00A41A14" w:rsidRPr="0094232A" w:rsidRDefault="00F2337E" w:rsidP="00A41A14">
      <w:pPr>
        <w:pStyle w:val="Paragrafoelenco"/>
        <w:ind w:left="0"/>
        <w:jc w:val="center"/>
        <w:rPr>
          <w:rFonts w:ascii="Times New Roman" w:hAnsi="Times New Roman" w:cs="Times New Roman"/>
        </w:rPr>
      </w:pPr>
      <w:r w:rsidRPr="00F2337E">
        <w:rPr>
          <w:rFonts w:ascii="Times New Roman" w:hAnsi="Times New Roman" w:cs="Times New Roman"/>
        </w:rPr>
        <w:t>Ins. Vitale Rosalba</w:t>
      </w:r>
      <w:r w:rsidR="00A41A14">
        <w:rPr>
          <w:rFonts w:ascii="Times New Roman" w:hAnsi="Times New Roman" w:cs="Times New Roman"/>
        </w:rPr>
        <w:t>: ____________________</w:t>
      </w:r>
    </w:p>
    <w:p w:rsidR="00F2337E" w:rsidRPr="00F2337E" w:rsidRDefault="00F2337E" w:rsidP="00F2337E">
      <w:pPr>
        <w:ind w:left="360"/>
        <w:jc w:val="center"/>
        <w:rPr>
          <w:rFonts w:ascii="Times New Roman" w:hAnsi="Times New Roman" w:cs="Times New Roman"/>
        </w:rPr>
      </w:pPr>
    </w:p>
    <w:p w:rsidR="00802BC6" w:rsidRDefault="00802BC6" w:rsidP="00802BC6">
      <w:pPr>
        <w:spacing w:after="0"/>
        <w:ind w:left="142"/>
        <w:jc w:val="right"/>
        <w:rPr>
          <w:rFonts w:ascii="Times New Roman" w:hAnsi="Times New Roman" w:cs="Times New Roman"/>
        </w:rPr>
      </w:pPr>
      <w:r>
        <w:rPr>
          <w:rFonts w:ascii="Times New Roman" w:hAnsi="Times New Roman" w:cs="Times New Roman"/>
        </w:rPr>
        <w:t>Visto</w:t>
      </w:r>
    </w:p>
    <w:p w:rsidR="00802BC6" w:rsidRDefault="00802BC6" w:rsidP="00802BC6">
      <w:pPr>
        <w:spacing w:after="0"/>
        <w:ind w:left="142"/>
        <w:jc w:val="right"/>
        <w:rPr>
          <w:rFonts w:ascii="Times New Roman" w:hAnsi="Times New Roman" w:cs="Times New Roman"/>
        </w:rPr>
      </w:pPr>
      <w:r>
        <w:rPr>
          <w:rFonts w:ascii="Times New Roman" w:hAnsi="Times New Roman" w:cs="Times New Roman"/>
        </w:rPr>
        <w:t>La Dirigente Scolastica</w:t>
      </w:r>
    </w:p>
    <w:p w:rsidR="00802BC6" w:rsidRPr="0094232A" w:rsidRDefault="00802BC6" w:rsidP="00802BC6">
      <w:pPr>
        <w:spacing w:after="0"/>
        <w:ind w:left="142"/>
        <w:jc w:val="right"/>
        <w:rPr>
          <w:rFonts w:ascii="Times New Roman" w:hAnsi="Times New Roman" w:cs="Times New Roman"/>
        </w:rPr>
      </w:pPr>
      <w:r>
        <w:rPr>
          <w:rFonts w:ascii="Times New Roman" w:hAnsi="Times New Roman" w:cs="Times New Roman"/>
        </w:rPr>
        <w:t>Dott.ssa Rachele Anna Donnici</w:t>
      </w:r>
    </w:p>
    <w:p w:rsidR="0094232A" w:rsidRPr="0094232A" w:rsidRDefault="0094232A" w:rsidP="00802BC6">
      <w:pPr>
        <w:spacing w:after="0"/>
        <w:jc w:val="right"/>
      </w:pPr>
    </w:p>
    <w:p w:rsidR="002F14C9" w:rsidRPr="0094232A" w:rsidRDefault="002F14C9" w:rsidP="000A00A3"/>
    <w:p w:rsidR="000A00A3" w:rsidRPr="0094232A" w:rsidRDefault="000A00A3" w:rsidP="00B00775">
      <w:pPr>
        <w:spacing w:after="0"/>
      </w:pPr>
    </w:p>
    <w:p w:rsidR="000A00A3" w:rsidRPr="0094232A" w:rsidRDefault="000A00A3" w:rsidP="00B00775">
      <w:pPr>
        <w:spacing w:after="0"/>
      </w:pPr>
    </w:p>
    <w:p w:rsidR="00F973B5" w:rsidRPr="0094232A" w:rsidRDefault="00F973B5" w:rsidP="00B00775">
      <w:pPr>
        <w:spacing w:after="0"/>
      </w:pPr>
    </w:p>
    <w:p w:rsidR="001659D8" w:rsidRPr="0094232A" w:rsidRDefault="001659D8" w:rsidP="001659D8">
      <w:pPr>
        <w:spacing w:after="0"/>
      </w:pPr>
    </w:p>
    <w:p w:rsidR="001659D8" w:rsidRPr="0094232A" w:rsidRDefault="001659D8" w:rsidP="001659D8"/>
    <w:p w:rsidR="001659D8" w:rsidRPr="0094232A" w:rsidRDefault="001659D8"/>
    <w:p w:rsidR="001659D8" w:rsidRPr="0094232A" w:rsidRDefault="001659D8"/>
    <w:p w:rsidR="001659D8" w:rsidRPr="0094232A" w:rsidRDefault="001659D8"/>
    <w:p w:rsidR="001659D8" w:rsidRPr="0094232A" w:rsidRDefault="001659D8"/>
    <w:sectPr w:rsidR="001659D8" w:rsidRPr="0094232A" w:rsidSect="000834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308"/>
    <w:multiLevelType w:val="hybridMultilevel"/>
    <w:tmpl w:val="78D037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1C2051"/>
    <w:multiLevelType w:val="hybridMultilevel"/>
    <w:tmpl w:val="ED00C1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B96B04"/>
    <w:multiLevelType w:val="hybridMultilevel"/>
    <w:tmpl w:val="5BA430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BD5768"/>
    <w:multiLevelType w:val="hybridMultilevel"/>
    <w:tmpl w:val="D27C5D72"/>
    <w:lvl w:ilvl="0" w:tplc="1DB074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573061"/>
    <w:multiLevelType w:val="hybridMultilevel"/>
    <w:tmpl w:val="8CF626FA"/>
    <w:lvl w:ilvl="0" w:tplc="885E1CDC">
      <w:start w:val="1"/>
      <w:numFmt w:val="bullet"/>
      <w:lvlText w:val="•"/>
      <w:lvlJc w:val="left"/>
      <w:pPr>
        <w:tabs>
          <w:tab w:val="num" w:pos="720"/>
        </w:tabs>
        <w:ind w:left="720" w:hanging="360"/>
      </w:pPr>
      <w:rPr>
        <w:rFonts w:ascii="Arial" w:hAnsi="Arial" w:hint="default"/>
      </w:rPr>
    </w:lvl>
    <w:lvl w:ilvl="1" w:tplc="8F763E42" w:tentative="1">
      <w:start w:val="1"/>
      <w:numFmt w:val="bullet"/>
      <w:lvlText w:val="•"/>
      <w:lvlJc w:val="left"/>
      <w:pPr>
        <w:tabs>
          <w:tab w:val="num" w:pos="1440"/>
        </w:tabs>
        <w:ind w:left="1440" w:hanging="360"/>
      </w:pPr>
      <w:rPr>
        <w:rFonts w:ascii="Arial" w:hAnsi="Arial" w:hint="default"/>
      </w:rPr>
    </w:lvl>
    <w:lvl w:ilvl="2" w:tplc="F6AAA416" w:tentative="1">
      <w:start w:val="1"/>
      <w:numFmt w:val="bullet"/>
      <w:lvlText w:val="•"/>
      <w:lvlJc w:val="left"/>
      <w:pPr>
        <w:tabs>
          <w:tab w:val="num" w:pos="2160"/>
        </w:tabs>
        <w:ind w:left="2160" w:hanging="360"/>
      </w:pPr>
      <w:rPr>
        <w:rFonts w:ascii="Arial" w:hAnsi="Arial" w:hint="default"/>
      </w:rPr>
    </w:lvl>
    <w:lvl w:ilvl="3" w:tplc="81AC022E" w:tentative="1">
      <w:start w:val="1"/>
      <w:numFmt w:val="bullet"/>
      <w:lvlText w:val="•"/>
      <w:lvlJc w:val="left"/>
      <w:pPr>
        <w:tabs>
          <w:tab w:val="num" w:pos="2880"/>
        </w:tabs>
        <w:ind w:left="2880" w:hanging="360"/>
      </w:pPr>
      <w:rPr>
        <w:rFonts w:ascii="Arial" w:hAnsi="Arial" w:hint="default"/>
      </w:rPr>
    </w:lvl>
    <w:lvl w:ilvl="4" w:tplc="0DE69AF8" w:tentative="1">
      <w:start w:val="1"/>
      <w:numFmt w:val="bullet"/>
      <w:lvlText w:val="•"/>
      <w:lvlJc w:val="left"/>
      <w:pPr>
        <w:tabs>
          <w:tab w:val="num" w:pos="3600"/>
        </w:tabs>
        <w:ind w:left="3600" w:hanging="360"/>
      </w:pPr>
      <w:rPr>
        <w:rFonts w:ascii="Arial" w:hAnsi="Arial" w:hint="default"/>
      </w:rPr>
    </w:lvl>
    <w:lvl w:ilvl="5" w:tplc="B8DA2936" w:tentative="1">
      <w:start w:val="1"/>
      <w:numFmt w:val="bullet"/>
      <w:lvlText w:val="•"/>
      <w:lvlJc w:val="left"/>
      <w:pPr>
        <w:tabs>
          <w:tab w:val="num" w:pos="4320"/>
        </w:tabs>
        <w:ind w:left="4320" w:hanging="360"/>
      </w:pPr>
      <w:rPr>
        <w:rFonts w:ascii="Arial" w:hAnsi="Arial" w:hint="default"/>
      </w:rPr>
    </w:lvl>
    <w:lvl w:ilvl="6" w:tplc="4BFEC1B2" w:tentative="1">
      <w:start w:val="1"/>
      <w:numFmt w:val="bullet"/>
      <w:lvlText w:val="•"/>
      <w:lvlJc w:val="left"/>
      <w:pPr>
        <w:tabs>
          <w:tab w:val="num" w:pos="5040"/>
        </w:tabs>
        <w:ind w:left="5040" w:hanging="360"/>
      </w:pPr>
      <w:rPr>
        <w:rFonts w:ascii="Arial" w:hAnsi="Arial" w:hint="default"/>
      </w:rPr>
    </w:lvl>
    <w:lvl w:ilvl="7" w:tplc="6C021684" w:tentative="1">
      <w:start w:val="1"/>
      <w:numFmt w:val="bullet"/>
      <w:lvlText w:val="•"/>
      <w:lvlJc w:val="left"/>
      <w:pPr>
        <w:tabs>
          <w:tab w:val="num" w:pos="5760"/>
        </w:tabs>
        <w:ind w:left="5760" w:hanging="360"/>
      </w:pPr>
      <w:rPr>
        <w:rFonts w:ascii="Arial" w:hAnsi="Arial" w:hint="default"/>
      </w:rPr>
    </w:lvl>
    <w:lvl w:ilvl="8" w:tplc="20826B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4F6DA6"/>
    <w:multiLevelType w:val="hybridMultilevel"/>
    <w:tmpl w:val="79947F56"/>
    <w:lvl w:ilvl="0" w:tplc="A3848114">
      <w:start w:val="1"/>
      <w:numFmt w:val="bullet"/>
      <w:lvlText w:val="•"/>
      <w:lvlJc w:val="left"/>
      <w:pPr>
        <w:tabs>
          <w:tab w:val="num" w:pos="720"/>
        </w:tabs>
        <w:ind w:left="720" w:hanging="360"/>
      </w:pPr>
      <w:rPr>
        <w:rFonts w:ascii="Arial" w:hAnsi="Arial" w:hint="default"/>
      </w:rPr>
    </w:lvl>
    <w:lvl w:ilvl="1" w:tplc="3B4C1E52" w:tentative="1">
      <w:start w:val="1"/>
      <w:numFmt w:val="bullet"/>
      <w:lvlText w:val="•"/>
      <w:lvlJc w:val="left"/>
      <w:pPr>
        <w:tabs>
          <w:tab w:val="num" w:pos="1440"/>
        </w:tabs>
        <w:ind w:left="1440" w:hanging="360"/>
      </w:pPr>
      <w:rPr>
        <w:rFonts w:ascii="Arial" w:hAnsi="Arial" w:hint="default"/>
      </w:rPr>
    </w:lvl>
    <w:lvl w:ilvl="2" w:tplc="8D30D08A" w:tentative="1">
      <w:start w:val="1"/>
      <w:numFmt w:val="bullet"/>
      <w:lvlText w:val="•"/>
      <w:lvlJc w:val="left"/>
      <w:pPr>
        <w:tabs>
          <w:tab w:val="num" w:pos="2160"/>
        </w:tabs>
        <w:ind w:left="2160" w:hanging="360"/>
      </w:pPr>
      <w:rPr>
        <w:rFonts w:ascii="Arial" w:hAnsi="Arial" w:hint="default"/>
      </w:rPr>
    </w:lvl>
    <w:lvl w:ilvl="3" w:tplc="DFC06C78" w:tentative="1">
      <w:start w:val="1"/>
      <w:numFmt w:val="bullet"/>
      <w:lvlText w:val="•"/>
      <w:lvlJc w:val="left"/>
      <w:pPr>
        <w:tabs>
          <w:tab w:val="num" w:pos="2880"/>
        </w:tabs>
        <w:ind w:left="2880" w:hanging="360"/>
      </w:pPr>
      <w:rPr>
        <w:rFonts w:ascii="Arial" w:hAnsi="Arial" w:hint="default"/>
      </w:rPr>
    </w:lvl>
    <w:lvl w:ilvl="4" w:tplc="D720808A" w:tentative="1">
      <w:start w:val="1"/>
      <w:numFmt w:val="bullet"/>
      <w:lvlText w:val="•"/>
      <w:lvlJc w:val="left"/>
      <w:pPr>
        <w:tabs>
          <w:tab w:val="num" w:pos="3600"/>
        </w:tabs>
        <w:ind w:left="3600" w:hanging="360"/>
      </w:pPr>
      <w:rPr>
        <w:rFonts w:ascii="Arial" w:hAnsi="Arial" w:hint="default"/>
      </w:rPr>
    </w:lvl>
    <w:lvl w:ilvl="5" w:tplc="B59A5ECE" w:tentative="1">
      <w:start w:val="1"/>
      <w:numFmt w:val="bullet"/>
      <w:lvlText w:val="•"/>
      <w:lvlJc w:val="left"/>
      <w:pPr>
        <w:tabs>
          <w:tab w:val="num" w:pos="4320"/>
        </w:tabs>
        <w:ind w:left="4320" w:hanging="360"/>
      </w:pPr>
      <w:rPr>
        <w:rFonts w:ascii="Arial" w:hAnsi="Arial" w:hint="default"/>
      </w:rPr>
    </w:lvl>
    <w:lvl w:ilvl="6" w:tplc="86B074FC" w:tentative="1">
      <w:start w:val="1"/>
      <w:numFmt w:val="bullet"/>
      <w:lvlText w:val="•"/>
      <w:lvlJc w:val="left"/>
      <w:pPr>
        <w:tabs>
          <w:tab w:val="num" w:pos="5040"/>
        </w:tabs>
        <w:ind w:left="5040" w:hanging="360"/>
      </w:pPr>
      <w:rPr>
        <w:rFonts w:ascii="Arial" w:hAnsi="Arial" w:hint="default"/>
      </w:rPr>
    </w:lvl>
    <w:lvl w:ilvl="7" w:tplc="44DC418A" w:tentative="1">
      <w:start w:val="1"/>
      <w:numFmt w:val="bullet"/>
      <w:lvlText w:val="•"/>
      <w:lvlJc w:val="left"/>
      <w:pPr>
        <w:tabs>
          <w:tab w:val="num" w:pos="5760"/>
        </w:tabs>
        <w:ind w:left="5760" w:hanging="360"/>
      </w:pPr>
      <w:rPr>
        <w:rFonts w:ascii="Arial" w:hAnsi="Arial" w:hint="default"/>
      </w:rPr>
    </w:lvl>
    <w:lvl w:ilvl="8" w:tplc="B672B7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824C8F"/>
    <w:multiLevelType w:val="hybridMultilevel"/>
    <w:tmpl w:val="AE0A4F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3B5595"/>
    <w:multiLevelType w:val="hybridMultilevel"/>
    <w:tmpl w:val="E4C4BF1A"/>
    <w:lvl w:ilvl="0" w:tplc="F10E6E74">
      <w:start w:val="1"/>
      <w:numFmt w:val="bullet"/>
      <w:lvlText w:val="•"/>
      <w:lvlJc w:val="left"/>
      <w:pPr>
        <w:tabs>
          <w:tab w:val="num" w:pos="720"/>
        </w:tabs>
        <w:ind w:left="720" w:hanging="360"/>
      </w:pPr>
      <w:rPr>
        <w:rFonts w:ascii="Arial" w:hAnsi="Arial" w:hint="default"/>
      </w:rPr>
    </w:lvl>
    <w:lvl w:ilvl="1" w:tplc="C0CE3610" w:tentative="1">
      <w:start w:val="1"/>
      <w:numFmt w:val="bullet"/>
      <w:lvlText w:val="•"/>
      <w:lvlJc w:val="left"/>
      <w:pPr>
        <w:tabs>
          <w:tab w:val="num" w:pos="1440"/>
        </w:tabs>
        <w:ind w:left="1440" w:hanging="360"/>
      </w:pPr>
      <w:rPr>
        <w:rFonts w:ascii="Arial" w:hAnsi="Arial" w:hint="default"/>
      </w:rPr>
    </w:lvl>
    <w:lvl w:ilvl="2" w:tplc="763A2976" w:tentative="1">
      <w:start w:val="1"/>
      <w:numFmt w:val="bullet"/>
      <w:lvlText w:val="•"/>
      <w:lvlJc w:val="left"/>
      <w:pPr>
        <w:tabs>
          <w:tab w:val="num" w:pos="2160"/>
        </w:tabs>
        <w:ind w:left="2160" w:hanging="360"/>
      </w:pPr>
      <w:rPr>
        <w:rFonts w:ascii="Arial" w:hAnsi="Arial" w:hint="default"/>
      </w:rPr>
    </w:lvl>
    <w:lvl w:ilvl="3" w:tplc="EA684CF0" w:tentative="1">
      <w:start w:val="1"/>
      <w:numFmt w:val="bullet"/>
      <w:lvlText w:val="•"/>
      <w:lvlJc w:val="left"/>
      <w:pPr>
        <w:tabs>
          <w:tab w:val="num" w:pos="2880"/>
        </w:tabs>
        <w:ind w:left="2880" w:hanging="360"/>
      </w:pPr>
      <w:rPr>
        <w:rFonts w:ascii="Arial" w:hAnsi="Arial" w:hint="default"/>
      </w:rPr>
    </w:lvl>
    <w:lvl w:ilvl="4" w:tplc="10084EE2" w:tentative="1">
      <w:start w:val="1"/>
      <w:numFmt w:val="bullet"/>
      <w:lvlText w:val="•"/>
      <w:lvlJc w:val="left"/>
      <w:pPr>
        <w:tabs>
          <w:tab w:val="num" w:pos="3600"/>
        </w:tabs>
        <w:ind w:left="3600" w:hanging="360"/>
      </w:pPr>
      <w:rPr>
        <w:rFonts w:ascii="Arial" w:hAnsi="Arial" w:hint="default"/>
      </w:rPr>
    </w:lvl>
    <w:lvl w:ilvl="5" w:tplc="C8CCD5B2" w:tentative="1">
      <w:start w:val="1"/>
      <w:numFmt w:val="bullet"/>
      <w:lvlText w:val="•"/>
      <w:lvlJc w:val="left"/>
      <w:pPr>
        <w:tabs>
          <w:tab w:val="num" w:pos="4320"/>
        </w:tabs>
        <w:ind w:left="4320" w:hanging="360"/>
      </w:pPr>
      <w:rPr>
        <w:rFonts w:ascii="Arial" w:hAnsi="Arial" w:hint="default"/>
      </w:rPr>
    </w:lvl>
    <w:lvl w:ilvl="6" w:tplc="C85E59F4" w:tentative="1">
      <w:start w:val="1"/>
      <w:numFmt w:val="bullet"/>
      <w:lvlText w:val="•"/>
      <w:lvlJc w:val="left"/>
      <w:pPr>
        <w:tabs>
          <w:tab w:val="num" w:pos="5040"/>
        </w:tabs>
        <w:ind w:left="5040" w:hanging="360"/>
      </w:pPr>
      <w:rPr>
        <w:rFonts w:ascii="Arial" w:hAnsi="Arial" w:hint="default"/>
      </w:rPr>
    </w:lvl>
    <w:lvl w:ilvl="7" w:tplc="429E159A" w:tentative="1">
      <w:start w:val="1"/>
      <w:numFmt w:val="bullet"/>
      <w:lvlText w:val="•"/>
      <w:lvlJc w:val="left"/>
      <w:pPr>
        <w:tabs>
          <w:tab w:val="num" w:pos="5760"/>
        </w:tabs>
        <w:ind w:left="5760" w:hanging="360"/>
      </w:pPr>
      <w:rPr>
        <w:rFonts w:ascii="Arial" w:hAnsi="Arial" w:hint="default"/>
      </w:rPr>
    </w:lvl>
    <w:lvl w:ilvl="8" w:tplc="0B82C4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AA159A"/>
    <w:multiLevelType w:val="hybridMultilevel"/>
    <w:tmpl w:val="DF160564"/>
    <w:lvl w:ilvl="0" w:tplc="3A2CF9E6">
      <w:start w:val="1"/>
      <w:numFmt w:val="bullet"/>
      <w:lvlText w:val="-"/>
      <w:lvlJc w:val="left"/>
      <w:pPr>
        <w:tabs>
          <w:tab w:val="num" w:pos="720"/>
        </w:tabs>
        <w:ind w:left="720" w:hanging="360"/>
      </w:pPr>
      <w:rPr>
        <w:rFonts w:ascii="Times New Roman" w:hAnsi="Times New Roman" w:hint="default"/>
      </w:rPr>
    </w:lvl>
    <w:lvl w:ilvl="1" w:tplc="A798139E" w:tentative="1">
      <w:start w:val="1"/>
      <w:numFmt w:val="bullet"/>
      <w:lvlText w:val="-"/>
      <w:lvlJc w:val="left"/>
      <w:pPr>
        <w:tabs>
          <w:tab w:val="num" w:pos="1440"/>
        </w:tabs>
        <w:ind w:left="1440" w:hanging="360"/>
      </w:pPr>
      <w:rPr>
        <w:rFonts w:ascii="Times New Roman" w:hAnsi="Times New Roman" w:hint="default"/>
      </w:rPr>
    </w:lvl>
    <w:lvl w:ilvl="2" w:tplc="06FC48D4" w:tentative="1">
      <w:start w:val="1"/>
      <w:numFmt w:val="bullet"/>
      <w:lvlText w:val="-"/>
      <w:lvlJc w:val="left"/>
      <w:pPr>
        <w:tabs>
          <w:tab w:val="num" w:pos="2160"/>
        </w:tabs>
        <w:ind w:left="2160" w:hanging="360"/>
      </w:pPr>
      <w:rPr>
        <w:rFonts w:ascii="Times New Roman" w:hAnsi="Times New Roman" w:hint="default"/>
      </w:rPr>
    </w:lvl>
    <w:lvl w:ilvl="3" w:tplc="633A0DA0" w:tentative="1">
      <w:start w:val="1"/>
      <w:numFmt w:val="bullet"/>
      <w:lvlText w:val="-"/>
      <w:lvlJc w:val="left"/>
      <w:pPr>
        <w:tabs>
          <w:tab w:val="num" w:pos="2880"/>
        </w:tabs>
        <w:ind w:left="2880" w:hanging="360"/>
      </w:pPr>
      <w:rPr>
        <w:rFonts w:ascii="Times New Roman" w:hAnsi="Times New Roman" w:hint="default"/>
      </w:rPr>
    </w:lvl>
    <w:lvl w:ilvl="4" w:tplc="08202122" w:tentative="1">
      <w:start w:val="1"/>
      <w:numFmt w:val="bullet"/>
      <w:lvlText w:val="-"/>
      <w:lvlJc w:val="left"/>
      <w:pPr>
        <w:tabs>
          <w:tab w:val="num" w:pos="3600"/>
        </w:tabs>
        <w:ind w:left="3600" w:hanging="360"/>
      </w:pPr>
      <w:rPr>
        <w:rFonts w:ascii="Times New Roman" w:hAnsi="Times New Roman" w:hint="default"/>
      </w:rPr>
    </w:lvl>
    <w:lvl w:ilvl="5" w:tplc="5942ABF2" w:tentative="1">
      <w:start w:val="1"/>
      <w:numFmt w:val="bullet"/>
      <w:lvlText w:val="-"/>
      <w:lvlJc w:val="left"/>
      <w:pPr>
        <w:tabs>
          <w:tab w:val="num" w:pos="4320"/>
        </w:tabs>
        <w:ind w:left="4320" w:hanging="360"/>
      </w:pPr>
      <w:rPr>
        <w:rFonts w:ascii="Times New Roman" w:hAnsi="Times New Roman" w:hint="default"/>
      </w:rPr>
    </w:lvl>
    <w:lvl w:ilvl="6" w:tplc="FB94EC52" w:tentative="1">
      <w:start w:val="1"/>
      <w:numFmt w:val="bullet"/>
      <w:lvlText w:val="-"/>
      <w:lvlJc w:val="left"/>
      <w:pPr>
        <w:tabs>
          <w:tab w:val="num" w:pos="5040"/>
        </w:tabs>
        <w:ind w:left="5040" w:hanging="360"/>
      </w:pPr>
      <w:rPr>
        <w:rFonts w:ascii="Times New Roman" w:hAnsi="Times New Roman" w:hint="default"/>
      </w:rPr>
    </w:lvl>
    <w:lvl w:ilvl="7" w:tplc="8DDEF6B0" w:tentative="1">
      <w:start w:val="1"/>
      <w:numFmt w:val="bullet"/>
      <w:lvlText w:val="-"/>
      <w:lvlJc w:val="left"/>
      <w:pPr>
        <w:tabs>
          <w:tab w:val="num" w:pos="5760"/>
        </w:tabs>
        <w:ind w:left="5760" w:hanging="360"/>
      </w:pPr>
      <w:rPr>
        <w:rFonts w:ascii="Times New Roman" w:hAnsi="Times New Roman" w:hint="default"/>
      </w:rPr>
    </w:lvl>
    <w:lvl w:ilvl="8" w:tplc="663A18F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312179C"/>
    <w:multiLevelType w:val="hybridMultilevel"/>
    <w:tmpl w:val="E31E704E"/>
    <w:lvl w:ilvl="0" w:tplc="1230FBAC">
      <w:start w:val="1"/>
      <w:numFmt w:val="bullet"/>
      <w:lvlText w:val="-"/>
      <w:lvlJc w:val="left"/>
      <w:pPr>
        <w:tabs>
          <w:tab w:val="num" w:pos="720"/>
        </w:tabs>
        <w:ind w:left="720" w:hanging="360"/>
      </w:pPr>
      <w:rPr>
        <w:rFonts w:ascii="Times New Roman" w:hAnsi="Times New Roman" w:hint="default"/>
      </w:rPr>
    </w:lvl>
    <w:lvl w:ilvl="1" w:tplc="8750A28A" w:tentative="1">
      <w:start w:val="1"/>
      <w:numFmt w:val="bullet"/>
      <w:lvlText w:val="-"/>
      <w:lvlJc w:val="left"/>
      <w:pPr>
        <w:tabs>
          <w:tab w:val="num" w:pos="1440"/>
        </w:tabs>
        <w:ind w:left="1440" w:hanging="360"/>
      </w:pPr>
      <w:rPr>
        <w:rFonts w:ascii="Times New Roman" w:hAnsi="Times New Roman" w:hint="default"/>
      </w:rPr>
    </w:lvl>
    <w:lvl w:ilvl="2" w:tplc="06AAFC34" w:tentative="1">
      <w:start w:val="1"/>
      <w:numFmt w:val="bullet"/>
      <w:lvlText w:val="-"/>
      <w:lvlJc w:val="left"/>
      <w:pPr>
        <w:tabs>
          <w:tab w:val="num" w:pos="2160"/>
        </w:tabs>
        <w:ind w:left="2160" w:hanging="360"/>
      </w:pPr>
      <w:rPr>
        <w:rFonts w:ascii="Times New Roman" w:hAnsi="Times New Roman" w:hint="default"/>
      </w:rPr>
    </w:lvl>
    <w:lvl w:ilvl="3" w:tplc="1B1EA2AC" w:tentative="1">
      <w:start w:val="1"/>
      <w:numFmt w:val="bullet"/>
      <w:lvlText w:val="-"/>
      <w:lvlJc w:val="left"/>
      <w:pPr>
        <w:tabs>
          <w:tab w:val="num" w:pos="2880"/>
        </w:tabs>
        <w:ind w:left="2880" w:hanging="360"/>
      </w:pPr>
      <w:rPr>
        <w:rFonts w:ascii="Times New Roman" w:hAnsi="Times New Roman" w:hint="default"/>
      </w:rPr>
    </w:lvl>
    <w:lvl w:ilvl="4" w:tplc="2988A20A" w:tentative="1">
      <w:start w:val="1"/>
      <w:numFmt w:val="bullet"/>
      <w:lvlText w:val="-"/>
      <w:lvlJc w:val="left"/>
      <w:pPr>
        <w:tabs>
          <w:tab w:val="num" w:pos="3600"/>
        </w:tabs>
        <w:ind w:left="3600" w:hanging="360"/>
      </w:pPr>
      <w:rPr>
        <w:rFonts w:ascii="Times New Roman" w:hAnsi="Times New Roman" w:hint="default"/>
      </w:rPr>
    </w:lvl>
    <w:lvl w:ilvl="5" w:tplc="02E8BB52" w:tentative="1">
      <w:start w:val="1"/>
      <w:numFmt w:val="bullet"/>
      <w:lvlText w:val="-"/>
      <w:lvlJc w:val="left"/>
      <w:pPr>
        <w:tabs>
          <w:tab w:val="num" w:pos="4320"/>
        </w:tabs>
        <w:ind w:left="4320" w:hanging="360"/>
      </w:pPr>
      <w:rPr>
        <w:rFonts w:ascii="Times New Roman" w:hAnsi="Times New Roman" w:hint="default"/>
      </w:rPr>
    </w:lvl>
    <w:lvl w:ilvl="6" w:tplc="CB9E0988" w:tentative="1">
      <w:start w:val="1"/>
      <w:numFmt w:val="bullet"/>
      <w:lvlText w:val="-"/>
      <w:lvlJc w:val="left"/>
      <w:pPr>
        <w:tabs>
          <w:tab w:val="num" w:pos="5040"/>
        </w:tabs>
        <w:ind w:left="5040" w:hanging="360"/>
      </w:pPr>
      <w:rPr>
        <w:rFonts w:ascii="Times New Roman" w:hAnsi="Times New Roman" w:hint="default"/>
      </w:rPr>
    </w:lvl>
    <w:lvl w:ilvl="7" w:tplc="0C9284D0" w:tentative="1">
      <w:start w:val="1"/>
      <w:numFmt w:val="bullet"/>
      <w:lvlText w:val="-"/>
      <w:lvlJc w:val="left"/>
      <w:pPr>
        <w:tabs>
          <w:tab w:val="num" w:pos="5760"/>
        </w:tabs>
        <w:ind w:left="5760" w:hanging="360"/>
      </w:pPr>
      <w:rPr>
        <w:rFonts w:ascii="Times New Roman" w:hAnsi="Times New Roman" w:hint="default"/>
      </w:rPr>
    </w:lvl>
    <w:lvl w:ilvl="8" w:tplc="AD46F17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7906FC3"/>
    <w:multiLevelType w:val="hybridMultilevel"/>
    <w:tmpl w:val="C71AE94C"/>
    <w:lvl w:ilvl="0" w:tplc="1230FBAC">
      <w:start w:val="1"/>
      <w:numFmt w:val="bullet"/>
      <w:lvlText w:val="-"/>
      <w:lvlJc w:val="left"/>
      <w:pPr>
        <w:ind w:left="1282" w:hanging="360"/>
      </w:pPr>
      <w:rPr>
        <w:rFonts w:ascii="Times New Roman" w:hAnsi="Times New Roman" w:hint="default"/>
      </w:rPr>
    </w:lvl>
    <w:lvl w:ilvl="1" w:tplc="04100003" w:tentative="1">
      <w:start w:val="1"/>
      <w:numFmt w:val="bullet"/>
      <w:lvlText w:val="o"/>
      <w:lvlJc w:val="left"/>
      <w:pPr>
        <w:ind w:left="2002" w:hanging="360"/>
      </w:pPr>
      <w:rPr>
        <w:rFonts w:ascii="Courier New" w:hAnsi="Courier New" w:cs="Courier New" w:hint="default"/>
      </w:rPr>
    </w:lvl>
    <w:lvl w:ilvl="2" w:tplc="04100005" w:tentative="1">
      <w:start w:val="1"/>
      <w:numFmt w:val="bullet"/>
      <w:lvlText w:val=""/>
      <w:lvlJc w:val="left"/>
      <w:pPr>
        <w:ind w:left="2722" w:hanging="360"/>
      </w:pPr>
      <w:rPr>
        <w:rFonts w:ascii="Wingdings" w:hAnsi="Wingdings" w:hint="default"/>
      </w:rPr>
    </w:lvl>
    <w:lvl w:ilvl="3" w:tplc="04100001" w:tentative="1">
      <w:start w:val="1"/>
      <w:numFmt w:val="bullet"/>
      <w:lvlText w:val=""/>
      <w:lvlJc w:val="left"/>
      <w:pPr>
        <w:ind w:left="3442" w:hanging="360"/>
      </w:pPr>
      <w:rPr>
        <w:rFonts w:ascii="Symbol" w:hAnsi="Symbol" w:hint="default"/>
      </w:rPr>
    </w:lvl>
    <w:lvl w:ilvl="4" w:tplc="04100003" w:tentative="1">
      <w:start w:val="1"/>
      <w:numFmt w:val="bullet"/>
      <w:lvlText w:val="o"/>
      <w:lvlJc w:val="left"/>
      <w:pPr>
        <w:ind w:left="4162" w:hanging="360"/>
      </w:pPr>
      <w:rPr>
        <w:rFonts w:ascii="Courier New" w:hAnsi="Courier New" w:cs="Courier New" w:hint="default"/>
      </w:rPr>
    </w:lvl>
    <w:lvl w:ilvl="5" w:tplc="04100005" w:tentative="1">
      <w:start w:val="1"/>
      <w:numFmt w:val="bullet"/>
      <w:lvlText w:val=""/>
      <w:lvlJc w:val="left"/>
      <w:pPr>
        <w:ind w:left="4882" w:hanging="360"/>
      </w:pPr>
      <w:rPr>
        <w:rFonts w:ascii="Wingdings" w:hAnsi="Wingdings" w:hint="default"/>
      </w:rPr>
    </w:lvl>
    <w:lvl w:ilvl="6" w:tplc="04100001" w:tentative="1">
      <w:start w:val="1"/>
      <w:numFmt w:val="bullet"/>
      <w:lvlText w:val=""/>
      <w:lvlJc w:val="left"/>
      <w:pPr>
        <w:ind w:left="5602" w:hanging="360"/>
      </w:pPr>
      <w:rPr>
        <w:rFonts w:ascii="Symbol" w:hAnsi="Symbol" w:hint="default"/>
      </w:rPr>
    </w:lvl>
    <w:lvl w:ilvl="7" w:tplc="04100003" w:tentative="1">
      <w:start w:val="1"/>
      <w:numFmt w:val="bullet"/>
      <w:lvlText w:val="o"/>
      <w:lvlJc w:val="left"/>
      <w:pPr>
        <w:ind w:left="6322" w:hanging="360"/>
      </w:pPr>
      <w:rPr>
        <w:rFonts w:ascii="Courier New" w:hAnsi="Courier New" w:cs="Courier New" w:hint="default"/>
      </w:rPr>
    </w:lvl>
    <w:lvl w:ilvl="8" w:tplc="04100005" w:tentative="1">
      <w:start w:val="1"/>
      <w:numFmt w:val="bullet"/>
      <w:lvlText w:val=""/>
      <w:lvlJc w:val="left"/>
      <w:pPr>
        <w:ind w:left="7042" w:hanging="360"/>
      </w:pPr>
      <w:rPr>
        <w:rFonts w:ascii="Wingdings" w:hAnsi="Wingdings" w:hint="default"/>
      </w:rPr>
    </w:lvl>
  </w:abstractNum>
  <w:abstractNum w:abstractNumId="11" w15:restartNumberingAfterBreak="0">
    <w:nsid w:val="690C492A"/>
    <w:multiLevelType w:val="hybridMultilevel"/>
    <w:tmpl w:val="060A219A"/>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72B855DC"/>
    <w:multiLevelType w:val="hybridMultilevel"/>
    <w:tmpl w:val="94286F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C6531A"/>
    <w:multiLevelType w:val="hybridMultilevel"/>
    <w:tmpl w:val="A27CD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67A6DF3"/>
    <w:multiLevelType w:val="hybridMultilevel"/>
    <w:tmpl w:val="AA506EF8"/>
    <w:lvl w:ilvl="0" w:tplc="93C8CE18">
      <w:start w:val="1"/>
      <w:numFmt w:val="bullet"/>
      <w:lvlText w:val="-"/>
      <w:lvlJc w:val="left"/>
      <w:pPr>
        <w:tabs>
          <w:tab w:val="num" w:pos="720"/>
        </w:tabs>
        <w:ind w:left="720" w:hanging="360"/>
      </w:pPr>
      <w:rPr>
        <w:rFonts w:ascii="Times New Roman" w:hAnsi="Times New Roman" w:hint="default"/>
      </w:rPr>
    </w:lvl>
    <w:lvl w:ilvl="1" w:tplc="1404239A" w:tentative="1">
      <w:start w:val="1"/>
      <w:numFmt w:val="bullet"/>
      <w:lvlText w:val="-"/>
      <w:lvlJc w:val="left"/>
      <w:pPr>
        <w:tabs>
          <w:tab w:val="num" w:pos="1440"/>
        </w:tabs>
        <w:ind w:left="1440" w:hanging="360"/>
      </w:pPr>
      <w:rPr>
        <w:rFonts w:ascii="Times New Roman" w:hAnsi="Times New Roman" w:hint="default"/>
      </w:rPr>
    </w:lvl>
    <w:lvl w:ilvl="2" w:tplc="507C0B98" w:tentative="1">
      <w:start w:val="1"/>
      <w:numFmt w:val="bullet"/>
      <w:lvlText w:val="-"/>
      <w:lvlJc w:val="left"/>
      <w:pPr>
        <w:tabs>
          <w:tab w:val="num" w:pos="2160"/>
        </w:tabs>
        <w:ind w:left="2160" w:hanging="360"/>
      </w:pPr>
      <w:rPr>
        <w:rFonts w:ascii="Times New Roman" w:hAnsi="Times New Roman" w:hint="default"/>
      </w:rPr>
    </w:lvl>
    <w:lvl w:ilvl="3" w:tplc="0DCA3A14" w:tentative="1">
      <w:start w:val="1"/>
      <w:numFmt w:val="bullet"/>
      <w:lvlText w:val="-"/>
      <w:lvlJc w:val="left"/>
      <w:pPr>
        <w:tabs>
          <w:tab w:val="num" w:pos="2880"/>
        </w:tabs>
        <w:ind w:left="2880" w:hanging="360"/>
      </w:pPr>
      <w:rPr>
        <w:rFonts w:ascii="Times New Roman" w:hAnsi="Times New Roman" w:hint="default"/>
      </w:rPr>
    </w:lvl>
    <w:lvl w:ilvl="4" w:tplc="70841780" w:tentative="1">
      <w:start w:val="1"/>
      <w:numFmt w:val="bullet"/>
      <w:lvlText w:val="-"/>
      <w:lvlJc w:val="left"/>
      <w:pPr>
        <w:tabs>
          <w:tab w:val="num" w:pos="3600"/>
        </w:tabs>
        <w:ind w:left="3600" w:hanging="360"/>
      </w:pPr>
      <w:rPr>
        <w:rFonts w:ascii="Times New Roman" w:hAnsi="Times New Roman" w:hint="default"/>
      </w:rPr>
    </w:lvl>
    <w:lvl w:ilvl="5" w:tplc="E9ACFA64" w:tentative="1">
      <w:start w:val="1"/>
      <w:numFmt w:val="bullet"/>
      <w:lvlText w:val="-"/>
      <w:lvlJc w:val="left"/>
      <w:pPr>
        <w:tabs>
          <w:tab w:val="num" w:pos="4320"/>
        </w:tabs>
        <w:ind w:left="4320" w:hanging="360"/>
      </w:pPr>
      <w:rPr>
        <w:rFonts w:ascii="Times New Roman" w:hAnsi="Times New Roman" w:hint="default"/>
      </w:rPr>
    </w:lvl>
    <w:lvl w:ilvl="6" w:tplc="518E103C" w:tentative="1">
      <w:start w:val="1"/>
      <w:numFmt w:val="bullet"/>
      <w:lvlText w:val="-"/>
      <w:lvlJc w:val="left"/>
      <w:pPr>
        <w:tabs>
          <w:tab w:val="num" w:pos="5040"/>
        </w:tabs>
        <w:ind w:left="5040" w:hanging="360"/>
      </w:pPr>
      <w:rPr>
        <w:rFonts w:ascii="Times New Roman" w:hAnsi="Times New Roman" w:hint="default"/>
      </w:rPr>
    </w:lvl>
    <w:lvl w:ilvl="7" w:tplc="16844D6A" w:tentative="1">
      <w:start w:val="1"/>
      <w:numFmt w:val="bullet"/>
      <w:lvlText w:val="-"/>
      <w:lvlJc w:val="left"/>
      <w:pPr>
        <w:tabs>
          <w:tab w:val="num" w:pos="5760"/>
        </w:tabs>
        <w:ind w:left="5760" w:hanging="360"/>
      </w:pPr>
      <w:rPr>
        <w:rFonts w:ascii="Times New Roman" w:hAnsi="Times New Roman" w:hint="default"/>
      </w:rPr>
    </w:lvl>
    <w:lvl w:ilvl="8" w:tplc="2D4AB73C"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3"/>
  </w:num>
  <w:num w:numId="3">
    <w:abstractNumId w:val="6"/>
  </w:num>
  <w:num w:numId="4">
    <w:abstractNumId w:val="5"/>
  </w:num>
  <w:num w:numId="5">
    <w:abstractNumId w:val="9"/>
  </w:num>
  <w:num w:numId="6">
    <w:abstractNumId w:val="4"/>
  </w:num>
  <w:num w:numId="7">
    <w:abstractNumId w:val="10"/>
  </w:num>
  <w:num w:numId="8">
    <w:abstractNumId w:val="1"/>
  </w:num>
  <w:num w:numId="9">
    <w:abstractNumId w:val="7"/>
  </w:num>
  <w:num w:numId="10">
    <w:abstractNumId w:val="14"/>
  </w:num>
  <w:num w:numId="11">
    <w:abstractNumId w:val="8"/>
  </w:num>
  <w:num w:numId="12">
    <w:abstractNumId w:val="1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6B35A2"/>
    <w:rsid w:val="00000B9A"/>
    <w:rsid w:val="00083438"/>
    <w:rsid w:val="000A00A3"/>
    <w:rsid w:val="00127647"/>
    <w:rsid w:val="001659D8"/>
    <w:rsid w:val="002F14C9"/>
    <w:rsid w:val="004655EC"/>
    <w:rsid w:val="00470EB2"/>
    <w:rsid w:val="005C376D"/>
    <w:rsid w:val="00631523"/>
    <w:rsid w:val="006B35A2"/>
    <w:rsid w:val="00802BC6"/>
    <w:rsid w:val="0094232A"/>
    <w:rsid w:val="00A41A14"/>
    <w:rsid w:val="00B00775"/>
    <w:rsid w:val="00B93B7E"/>
    <w:rsid w:val="00C06DF9"/>
    <w:rsid w:val="00F2337E"/>
    <w:rsid w:val="00F973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79DA2-E106-4224-84BF-DB45F92C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34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55EC"/>
    <w:pPr>
      <w:ind w:left="720"/>
      <w:contextualSpacing/>
    </w:pPr>
  </w:style>
  <w:style w:type="paragraph" w:styleId="NormaleWeb">
    <w:name w:val="Normal (Web)"/>
    <w:basedOn w:val="Normale"/>
    <w:uiPriority w:val="99"/>
    <w:semiHidden/>
    <w:unhideWhenUsed/>
    <w:rsid w:val="002F14C9"/>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99890">
      <w:bodyDiv w:val="1"/>
      <w:marLeft w:val="0"/>
      <w:marRight w:val="0"/>
      <w:marTop w:val="0"/>
      <w:marBottom w:val="0"/>
      <w:divBdr>
        <w:top w:val="none" w:sz="0" w:space="0" w:color="auto"/>
        <w:left w:val="none" w:sz="0" w:space="0" w:color="auto"/>
        <w:bottom w:val="none" w:sz="0" w:space="0" w:color="auto"/>
        <w:right w:val="none" w:sz="0" w:space="0" w:color="auto"/>
      </w:divBdr>
      <w:divsChild>
        <w:div w:id="1907295619">
          <w:marLeft w:val="576"/>
          <w:marRight w:val="0"/>
          <w:marTop w:val="113"/>
          <w:marBottom w:val="0"/>
          <w:divBdr>
            <w:top w:val="none" w:sz="0" w:space="0" w:color="auto"/>
            <w:left w:val="none" w:sz="0" w:space="0" w:color="auto"/>
            <w:bottom w:val="none" w:sz="0" w:space="0" w:color="auto"/>
            <w:right w:val="none" w:sz="0" w:space="0" w:color="auto"/>
          </w:divBdr>
        </w:div>
        <w:div w:id="1492521602">
          <w:marLeft w:val="576"/>
          <w:marRight w:val="0"/>
          <w:marTop w:val="113"/>
          <w:marBottom w:val="0"/>
          <w:divBdr>
            <w:top w:val="none" w:sz="0" w:space="0" w:color="auto"/>
            <w:left w:val="none" w:sz="0" w:space="0" w:color="auto"/>
            <w:bottom w:val="none" w:sz="0" w:space="0" w:color="auto"/>
            <w:right w:val="none" w:sz="0" w:space="0" w:color="auto"/>
          </w:divBdr>
        </w:div>
      </w:divsChild>
    </w:div>
    <w:div w:id="291328392">
      <w:bodyDiv w:val="1"/>
      <w:marLeft w:val="0"/>
      <w:marRight w:val="0"/>
      <w:marTop w:val="0"/>
      <w:marBottom w:val="0"/>
      <w:divBdr>
        <w:top w:val="none" w:sz="0" w:space="0" w:color="auto"/>
        <w:left w:val="none" w:sz="0" w:space="0" w:color="auto"/>
        <w:bottom w:val="none" w:sz="0" w:space="0" w:color="auto"/>
        <w:right w:val="none" w:sz="0" w:space="0" w:color="auto"/>
      </w:divBdr>
      <w:divsChild>
        <w:div w:id="684285192">
          <w:marLeft w:val="202"/>
          <w:marRight w:val="0"/>
          <w:marTop w:val="113"/>
          <w:marBottom w:val="0"/>
          <w:divBdr>
            <w:top w:val="none" w:sz="0" w:space="0" w:color="auto"/>
            <w:left w:val="none" w:sz="0" w:space="0" w:color="auto"/>
            <w:bottom w:val="none" w:sz="0" w:space="0" w:color="auto"/>
            <w:right w:val="none" w:sz="0" w:space="0" w:color="auto"/>
          </w:divBdr>
        </w:div>
      </w:divsChild>
    </w:div>
    <w:div w:id="355080052">
      <w:bodyDiv w:val="1"/>
      <w:marLeft w:val="0"/>
      <w:marRight w:val="0"/>
      <w:marTop w:val="0"/>
      <w:marBottom w:val="0"/>
      <w:divBdr>
        <w:top w:val="none" w:sz="0" w:space="0" w:color="auto"/>
        <w:left w:val="none" w:sz="0" w:space="0" w:color="auto"/>
        <w:bottom w:val="none" w:sz="0" w:space="0" w:color="auto"/>
        <w:right w:val="none" w:sz="0" w:space="0" w:color="auto"/>
      </w:divBdr>
    </w:div>
    <w:div w:id="428233643">
      <w:bodyDiv w:val="1"/>
      <w:marLeft w:val="0"/>
      <w:marRight w:val="0"/>
      <w:marTop w:val="0"/>
      <w:marBottom w:val="0"/>
      <w:divBdr>
        <w:top w:val="none" w:sz="0" w:space="0" w:color="auto"/>
        <w:left w:val="none" w:sz="0" w:space="0" w:color="auto"/>
        <w:bottom w:val="none" w:sz="0" w:space="0" w:color="auto"/>
        <w:right w:val="none" w:sz="0" w:space="0" w:color="auto"/>
      </w:divBdr>
    </w:div>
    <w:div w:id="464395613">
      <w:bodyDiv w:val="1"/>
      <w:marLeft w:val="0"/>
      <w:marRight w:val="0"/>
      <w:marTop w:val="0"/>
      <w:marBottom w:val="0"/>
      <w:divBdr>
        <w:top w:val="none" w:sz="0" w:space="0" w:color="auto"/>
        <w:left w:val="none" w:sz="0" w:space="0" w:color="auto"/>
        <w:bottom w:val="none" w:sz="0" w:space="0" w:color="auto"/>
        <w:right w:val="none" w:sz="0" w:space="0" w:color="auto"/>
      </w:divBdr>
      <w:divsChild>
        <w:div w:id="561136559">
          <w:marLeft w:val="202"/>
          <w:marRight w:val="0"/>
          <w:marTop w:val="113"/>
          <w:marBottom w:val="0"/>
          <w:divBdr>
            <w:top w:val="none" w:sz="0" w:space="0" w:color="auto"/>
            <w:left w:val="none" w:sz="0" w:space="0" w:color="auto"/>
            <w:bottom w:val="none" w:sz="0" w:space="0" w:color="auto"/>
            <w:right w:val="none" w:sz="0" w:space="0" w:color="auto"/>
          </w:divBdr>
        </w:div>
        <w:div w:id="1766924786">
          <w:marLeft w:val="202"/>
          <w:marRight w:val="0"/>
          <w:marTop w:val="113"/>
          <w:marBottom w:val="0"/>
          <w:divBdr>
            <w:top w:val="none" w:sz="0" w:space="0" w:color="auto"/>
            <w:left w:val="none" w:sz="0" w:space="0" w:color="auto"/>
            <w:bottom w:val="none" w:sz="0" w:space="0" w:color="auto"/>
            <w:right w:val="none" w:sz="0" w:space="0" w:color="auto"/>
          </w:divBdr>
        </w:div>
        <w:div w:id="1137528809">
          <w:marLeft w:val="202"/>
          <w:marRight w:val="0"/>
          <w:marTop w:val="113"/>
          <w:marBottom w:val="0"/>
          <w:divBdr>
            <w:top w:val="none" w:sz="0" w:space="0" w:color="auto"/>
            <w:left w:val="none" w:sz="0" w:space="0" w:color="auto"/>
            <w:bottom w:val="none" w:sz="0" w:space="0" w:color="auto"/>
            <w:right w:val="none" w:sz="0" w:space="0" w:color="auto"/>
          </w:divBdr>
        </w:div>
        <w:div w:id="1336759725">
          <w:marLeft w:val="202"/>
          <w:marRight w:val="0"/>
          <w:marTop w:val="113"/>
          <w:marBottom w:val="0"/>
          <w:divBdr>
            <w:top w:val="none" w:sz="0" w:space="0" w:color="auto"/>
            <w:left w:val="none" w:sz="0" w:space="0" w:color="auto"/>
            <w:bottom w:val="none" w:sz="0" w:space="0" w:color="auto"/>
            <w:right w:val="none" w:sz="0" w:space="0" w:color="auto"/>
          </w:divBdr>
        </w:div>
        <w:div w:id="764305132">
          <w:marLeft w:val="202"/>
          <w:marRight w:val="0"/>
          <w:marTop w:val="113"/>
          <w:marBottom w:val="0"/>
          <w:divBdr>
            <w:top w:val="none" w:sz="0" w:space="0" w:color="auto"/>
            <w:left w:val="none" w:sz="0" w:space="0" w:color="auto"/>
            <w:bottom w:val="none" w:sz="0" w:space="0" w:color="auto"/>
            <w:right w:val="none" w:sz="0" w:space="0" w:color="auto"/>
          </w:divBdr>
        </w:div>
      </w:divsChild>
    </w:div>
    <w:div w:id="518012290">
      <w:bodyDiv w:val="1"/>
      <w:marLeft w:val="0"/>
      <w:marRight w:val="0"/>
      <w:marTop w:val="0"/>
      <w:marBottom w:val="0"/>
      <w:divBdr>
        <w:top w:val="none" w:sz="0" w:space="0" w:color="auto"/>
        <w:left w:val="none" w:sz="0" w:space="0" w:color="auto"/>
        <w:bottom w:val="none" w:sz="0" w:space="0" w:color="auto"/>
        <w:right w:val="none" w:sz="0" w:space="0" w:color="auto"/>
      </w:divBdr>
    </w:div>
    <w:div w:id="682099117">
      <w:bodyDiv w:val="1"/>
      <w:marLeft w:val="0"/>
      <w:marRight w:val="0"/>
      <w:marTop w:val="0"/>
      <w:marBottom w:val="0"/>
      <w:divBdr>
        <w:top w:val="none" w:sz="0" w:space="0" w:color="auto"/>
        <w:left w:val="none" w:sz="0" w:space="0" w:color="auto"/>
        <w:bottom w:val="none" w:sz="0" w:space="0" w:color="auto"/>
        <w:right w:val="none" w:sz="0" w:space="0" w:color="auto"/>
      </w:divBdr>
      <w:divsChild>
        <w:div w:id="1875849819">
          <w:marLeft w:val="202"/>
          <w:marRight w:val="0"/>
          <w:marTop w:val="113"/>
          <w:marBottom w:val="0"/>
          <w:divBdr>
            <w:top w:val="none" w:sz="0" w:space="0" w:color="auto"/>
            <w:left w:val="none" w:sz="0" w:space="0" w:color="auto"/>
            <w:bottom w:val="none" w:sz="0" w:space="0" w:color="auto"/>
            <w:right w:val="none" w:sz="0" w:space="0" w:color="auto"/>
          </w:divBdr>
        </w:div>
        <w:div w:id="1288732318">
          <w:marLeft w:val="202"/>
          <w:marRight w:val="0"/>
          <w:marTop w:val="113"/>
          <w:marBottom w:val="0"/>
          <w:divBdr>
            <w:top w:val="none" w:sz="0" w:space="0" w:color="auto"/>
            <w:left w:val="none" w:sz="0" w:space="0" w:color="auto"/>
            <w:bottom w:val="none" w:sz="0" w:space="0" w:color="auto"/>
            <w:right w:val="none" w:sz="0" w:space="0" w:color="auto"/>
          </w:divBdr>
        </w:div>
        <w:div w:id="832722104">
          <w:marLeft w:val="202"/>
          <w:marRight w:val="0"/>
          <w:marTop w:val="113"/>
          <w:marBottom w:val="0"/>
          <w:divBdr>
            <w:top w:val="none" w:sz="0" w:space="0" w:color="auto"/>
            <w:left w:val="none" w:sz="0" w:space="0" w:color="auto"/>
            <w:bottom w:val="none" w:sz="0" w:space="0" w:color="auto"/>
            <w:right w:val="none" w:sz="0" w:space="0" w:color="auto"/>
          </w:divBdr>
        </w:div>
      </w:divsChild>
    </w:div>
    <w:div w:id="794249605">
      <w:bodyDiv w:val="1"/>
      <w:marLeft w:val="0"/>
      <w:marRight w:val="0"/>
      <w:marTop w:val="0"/>
      <w:marBottom w:val="0"/>
      <w:divBdr>
        <w:top w:val="none" w:sz="0" w:space="0" w:color="auto"/>
        <w:left w:val="none" w:sz="0" w:space="0" w:color="auto"/>
        <w:bottom w:val="none" w:sz="0" w:space="0" w:color="auto"/>
        <w:right w:val="none" w:sz="0" w:space="0" w:color="auto"/>
      </w:divBdr>
      <w:divsChild>
        <w:div w:id="972441402">
          <w:marLeft w:val="202"/>
          <w:marRight w:val="0"/>
          <w:marTop w:val="113"/>
          <w:marBottom w:val="0"/>
          <w:divBdr>
            <w:top w:val="none" w:sz="0" w:space="0" w:color="auto"/>
            <w:left w:val="none" w:sz="0" w:space="0" w:color="auto"/>
            <w:bottom w:val="none" w:sz="0" w:space="0" w:color="auto"/>
            <w:right w:val="none" w:sz="0" w:space="0" w:color="auto"/>
          </w:divBdr>
        </w:div>
        <w:div w:id="475268344">
          <w:marLeft w:val="202"/>
          <w:marRight w:val="0"/>
          <w:marTop w:val="113"/>
          <w:marBottom w:val="0"/>
          <w:divBdr>
            <w:top w:val="none" w:sz="0" w:space="0" w:color="auto"/>
            <w:left w:val="none" w:sz="0" w:space="0" w:color="auto"/>
            <w:bottom w:val="none" w:sz="0" w:space="0" w:color="auto"/>
            <w:right w:val="none" w:sz="0" w:space="0" w:color="auto"/>
          </w:divBdr>
        </w:div>
        <w:div w:id="20018302">
          <w:marLeft w:val="202"/>
          <w:marRight w:val="0"/>
          <w:marTop w:val="113"/>
          <w:marBottom w:val="0"/>
          <w:divBdr>
            <w:top w:val="none" w:sz="0" w:space="0" w:color="auto"/>
            <w:left w:val="none" w:sz="0" w:space="0" w:color="auto"/>
            <w:bottom w:val="none" w:sz="0" w:space="0" w:color="auto"/>
            <w:right w:val="none" w:sz="0" w:space="0" w:color="auto"/>
          </w:divBdr>
        </w:div>
        <w:div w:id="1366056534">
          <w:marLeft w:val="202"/>
          <w:marRight w:val="0"/>
          <w:marTop w:val="113"/>
          <w:marBottom w:val="0"/>
          <w:divBdr>
            <w:top w:val="none" w:sz="0" w:space="0" w:color="auto"/>
            <w:left w:val="none" w:sz="0" w:space="0" w:color="auto"/>
            <w:bottom w:val="none" w:sz="0" w:space="0" w:color="auto"/>
            <w:right w:val="none" w:sz="0" w:space="0" w:color="auto"/>
          </w:divBdr>
        </w:div>
      </w:divsChild>
    </w:div>
    <w:div w:id="837117797">
      <w:bodyDiv w:val="1"/>
      <w:marLeft w:val="0"/>
      <w:marRight w:val="0"/>
      <w:marTop w:val="0"/>
      <w:marBottom w:val="0"/>
      <w:divBdr>
        <w:top w:val="none" w:sz="0" w:space="0" w:color="auto"/>
        <w:left w:val="none" w:sz="0" w:space="0" w:color="auto"/>
        <w:bottom w:val="none" w:sz="0" w:space="0" w:color="auto"/>
        <w:right w:val="none" w:sz="0" w:space="0" w:color="auto"/>
      </w:divBdr>
      <w:divsChild>
        <w:div w:id="932934899">
          <w:marLeft w:val="202"/>
          <w:marRight w:val="0"/>
          <w:marTop w:val="113"/>
          <w:marBottom w:val="0"/>
          <w:divBdr>
            <w:top w:val="none" w:sz="0" w:space="0" w:color="auto"/>
            <w:left w:val="none" w:sz="0" w:space="0" w:color="auto"/>
            <w:bottom w:val="none" w:sz="0" w:space="0" w:color="auto"/>
            <w:right w:val="none" w:sz="0" w:space="0" w:color="auto"/>
          </w:divBdr>
        </w:div>
        <w:div w:id="807094042">
          <w:marLeft w:val="202"/>
          <w:marRight w:val="0"/>
          <w:marTop w:val="113"/>
          <w:marBottom w:val="0"/>
          <w:divBdr>
            <w:top w:val="none" w:sz="0" w:space="0" w:color="auto"/>
            <w:left w:val="none" w:sz="0" w:space="0" w:color="auto"/>
            <w:bottom w:val="none" w:sz="0" w:space="0" w:color="auto"/>
            <w:right w:val="none" w:sz="0" w:space="0" w:color="auto"/>
          </w:divBdr>
        </w:div>
        <w:div w:id="1033652684">
          <w:marLeft w:val="202"/>
          <w:marRight w:val="0"/>
          <w:marTop w:val="113"/>
          <w:marBottom w:val="0"/>
          <w:divBdr>
            <w:top w:val="none" w:sz="0" w:space="0" w:color="auto"/>
            <w:left w:val="none" w:sz="0" w:space="0" w:color="auto"/>
            <w:bottom w:val="none" w:sz="0" w:space="0" w:color="auto"/>
            <w:right w:val="none" w:sz="0" w:space="0" w:color="auto"/>
          </w:divBdr>
        </w:div>
      </w:divsChild>
    </w:div>
    <w:div w:id="1032808098">
      <w:bodyDiv w:val="1"/>
      <w:marLeft w:val="0"/>
      <w:marRight w:val="0"/>
      <w:marTop w:val="0"/>
      <w:marBottom w:val="0"/>
      <w:divBdr>
        <w:top w:val="none" w:sz="0" w:space="0" w:color="auto"/>
        <w:left w:val="none" w:sz="0" w:space="0" w:color="auto"/>
        <w:bottom w:val="none" w:sz="0" w:space="0" w:color="auto"/>
        <w:right w:val="none" w:sz="0" w:space="0" w:color="auto"/>
      </w:divBdr>
    </w:div>
    <w:div w:id="104209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1878</TotalTime>
  <Pages>1</Pages>
  <Words>1854</Words>
  <Characters>10573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2022-09-14T06:37:00Z</dcterms:created>
  <dcterms:modified xsi:type="dcterms:W3CDTF">2023-04-12T11:09:00Z</dcterms:modified>
</cp:coreProperties>
</file>