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35" w:rsidRDefault="00F24C35" w:rsidP="00F24C35">
      <w:pPr>
        <w:jc w:val="center"/>
        <w:outlineLvl w:val="0"/>
        <w:rPr>
          <w:rFonts w:ascii="Times New Roman" w:eastAsia="Times New Roman" w:hAnsi="Times New Roman"/>
          <w:b/>
          <w:color w:val="0000FF"/>
          <w:kern w:val="36"/>
          <w:sz w:val="28"/>
          <w:szCs w:val="28"/>
          <w:lang w:eastAsia="it-IT"/>
        </w:rPr>
      </w:pPr>
    </w:p>
    <w:p w:rsidR="0004646E" w:rsidRDefault="0004646E" w:rsidP="00F24C35">
      <w:pPr>
        <w:jc w:val="center"/>
        <w:outlineLvl w:val="0"/>
        <w:rPr>
          <w:rFonts w:ascii="Times New Roman" w:eastAsia="Times New Roman" w:hAnsi="Times New Roman"/>
          <w:b/>
          <w:color w:val="0000FF"/>
          <w:kern w:val="36"/>
          <w:sz w:val="28"/>
          <w:szCs w:val="28"/>
          <w:u w:val="single"/>
          <w:lang w:eastAsia="it-IT"/>
        </w:rPr>
      </w:pPr>
      <w:r>
        <w:rPr>
          <w:rFonts w:ascii="Times New Roman" w:eastAsia="Times New Roman" w:hAnsi="Times New Roman"/>
          <w:b/>
          <w:color w:val="0000FF"/>
          <w:kern w:val="36"/>
          <w:sz w:val="28"/>
          <w:szCs w:val="28"/>
          <w:lang w:eastAsia="it-IT"/>
        </w:rPr>
        <w:t>Lezione:</w:t>
      </w:r>
      <w:r>
        <w:rPr>
          <w:rFonts w:ascii="Times New Roman" w:eastAsia="Times New Roman" w:hAnsi="Times New Roman"/>
          <w:b/>
          <w:color w:val="0000FF"/>
          <w:kern w:val="36"/>
          <w:sz w:val="28"/>
          <w:szCs w:val="28"/>
          <w:u w:val="single"/>
          <w:lang w:eastAsia="it-IT"/>
        </w:rPr>
        <w:t>I Segnali di Sicurezza</w:t>
      </w:r>
    </w:p>
    <w:p w:rsidR="00F24C35" w:rsidRDefault="0004646E" w:rsidP="00F24C35">
      <w:pPr>
        <w:spacing w:before="300" w:after="240"/>
        <w:jc w:val="center"/>
        <w:outlineLvl w:val="1"/>
        <w:rPr>
          <w:rFonts w:ascii="Times New Roman" w:eastAsia="Times New Roman" w:hAnsi="Times New Roman"/>
          <w:b/>
          <w:bCs/>
          <w:color w:val="FF0000"/>
          <w:u w:val="single"/>
          <w:lang w:eastAsia="it-IT"/>
        </w:rPr>
      </w:pPr>
      <w:r>
        <w:rPr>
          <w:rFonts w:ascii="Times New Roman" w:eastAsia="Times New Roman" w:hAnsi="Times New Roman"/>
          <w:b/>
          <w:bCs/>
          <w:color w:val="FF0000"/>
          <w:u w:val="single"/>
          <w:lang w:eastAsia="it-IT"/>
        </w:rPr>
        <w:t xml:space="preserve">Napo e i Segnali di Avvertimento, Divieto, Prescrizione e di Salvataggio. </w:t>
      </w:r>
    </w:p>
    <w:p w:rsidR="0004646E" w:rsidRDefault="0004646E" w:rsidP="0004646E">
      <w:pPr>
        <w:spacing w:after="150"/>
        <w:jc w:val="center"/>
        <w:outlineLvl w:val="1"/>
        <w:rPr>
          <w:rFonts w:ascii="Times New Roman" w:eastAsia="Times New Roman" w:hAnsi="Times New Roman"/>
          <w:b/>
          <w:color w:val="FF0000"/>
          <w:u w:val="single"/>
          <w:lang w:eastAsia="it-IT"/>
        </w:rPr>
      </w:pPr>
      <w:r>
        <w:rPr>
          <w:rFonts w:ascii="Times New Roman" w:eastAsia="Times New Roman" w:hAnsi="Times New Roman"/>
          <w:b/>
          <w:color w:val="FF0000"/>
          <w:u w:val="single"/>
          <w:lang w:eastAsia="it-IT"/>
        </w:rPr>
        <w:t>Età interessate 7-11 anni</w:t>
      </w:r>
    </w:p>
    <w:p w:rsidR="0004646E" w:rsidRDefault="0004646E" w:rsidP="0004646E">
      <w:pPr>
        <w:spacing w:before="300" w:after="150"/>
        <w:outlineLvl w:val="2"/>
        <w:rPr>
          <w:rFonts w:ascii="Times New Roman" w:eastAsia="Times New Roman" w:hAnsi="Times New Roman"/>
          <w:b/>
          <w:bCs/>
          <w:color w:val="0000FF"/>
          <w:u w:val="single"/>
          <w:lang w:eastAsia="it-IT"/>
        </w:rPr>
      </w:pPr>
      <w:r>
        <w:rPr>
          <w:rFonts w:ascii="Times New Roman" w:eastAsia="Times New Roman" w:hAnsi="Times New Roman"/>
          <w:b/>
          <w:bCs/>
          <w:color w:val="0000FF"/>
          <w:u w:val="single"/>
          <w:lang w:eastAsia="it-IT"/>
        </w:rPr>
        <w:t>Obiettivi didattici della Lezione.</w:t>
      </w:r>
    </w:p>
    <w:p w:rsidR="0004646E" w:rsidRDefault="0004646E" w:rsidP="0004646E">
      <w:pPr>
        <w:spacing w:line="360" w:lineRule="auto"/>
        <w:jc w:val="both"/>
        <w:rPr>
          <w:rFonts w:ascii="Times New Roman" w:eastAsia="Times New Roman" w:hAnsi="Times New Roman"/>
          <w:vanish/>
          <w:color w:val="000000"/>
          <w:lang w:eastAsia="it-IT"/>
        </w:rPr>
      </w:pPr>
      <w:r>
        <w:rPr>
          <w:rFonts w:ascii="Times New Roman" w:eastAsia="Times New Roman" w:hAnsi="Times New Roman"/>
          <w:noProof/>
          <w:vanish/>
          <w:color w:val="000000"/>
          <w:lang w:eastAsia="it-IT"/>
        </w:rPr>
        <w:drawing>
          <wp:inline distT="0" distB="0" distL="0" distR="0">
            <wp:extent cx="152400" cy="152400"/>
            <wp:effectExtent l="0" t="0" r="0" b="0"/>
            <wp:docPr id="1" name="Immagine 1" descr="https://www.napofilm.net/modules/file/icons/applic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www.napofilm.net/modules/file/icons/application-pdf.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Pr>
            <w:rStyle w:val="Collegamentoipertestuale"/>
            <w:rFonts w:ascii="Times New Roman" w:eastAsia="Times New Roman" w:hAnsi="Times New Roman"/>
            <w:vanish/>
            <w:color w:val="1F3695"/>
            <w:lang w:eastAsia="it-IT"/>
          </w:rPr>
          <w:t>Piano dettagliato delle lezioni</w:t>
        </w:r>
      </w:hyperlink>
      <w:r>
        <w:rPr>
          <w:rFonts w:ascii="Times New Roman" w:eastAsia="Times New Roman" w:hAnsi="Times New Roman"/>
          <w:vanish/>
          <w:color w:val="000000"/>
          <w:lang w:eastAsia="it-IT"/>
        </w:rPr>
        <w:t xml:space="preserve"> (1.13 MB)</w:t>
      </w:r>
    </w:p>
    <w:p w:rsidR="0004646E" w:rsidRDefault="0004646E" w:rsidP="0004646E">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Questo strumento didattico impegna i bambini in una serie di attività ludiche per far loro conoscere i diversi segnali di sicurezza e la loro importanza tanto a scuola quanto in giro e a passeggio per la città. </w:t>
      </w:r>
    </w:p>
    <w:p w:rsidR="0004646E" w:rsidRDefault="0004646E" w:rsidP="0004646E">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Offre ai bambini i mezzi necessari per imparare a capire come sia importante conoscere le regole che disciplinano i Segnali di Sicurezza, quindi la possibilità di poterle poi applicare con un comportamento consapevole e nel rispetto delle normative che le hanno ordinate.</w:t>
      </w:r>
    </w:p>
    <w:p w:rsidR="0004646E" w:rsidRDefault="0004646E" w:rsidP="0004646E">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In particolare ci si pone i seguenti obiettivi:</w:t>
      </w:r>
    </w:p>
    <w:p w:rsidR="0004646E" w:rsidRDefault="0004646E" w:rsidP="00F24C35">
      <w:pPr>
        <w:pStyle w:val="Paragrafoelenco"/>
        <w:numPr>
          <w:ilvl w:val="0"/>
          <w:numId w:val="10"/>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Far comprendere il significato dei singoli segnali attraverso la loro forma ed il loro colore;</w:t>
      </w:r>
    </w:p>
    <w:p w:rsidR="0004646E" w:rsidRDefault="0004646E" w:rsidP="00F24C35">
      <w:pPr>
        <w:pStyle w:val="Paragrafoelenco"/>
        <w:numPr>
          <w:ilvl w:val="0"/>
          <w:numId w:val="10"/>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Far comprendere come i segnali di sicurezza vengono utilizzati per proteggerci dai pericoli;</w:t>
      </w:r>
    </w:p>
    <w:p w:rsidR="0004646E" w:rsidRDefault="0004646E" w:rsidP="00F24C35">
      <w:pPr>
        <w:pStyle w:val="Paragrafoelenco"/>
        <w:numPr>
          <w:ilvl w:val="0"/>
          <w:numId w:val="10"/>
        </w:numPr>
        <w:spacing w:after="15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Favorire un lavoro di gruppo al fine di verificare le conoscenze acquisite sul significato dei vari segnali.</w:t>
      </w:r>
    </w:p>
    <w:p w:rsidR="00F24C35" w:rsidRDefault="0004646E" w:rsidP="00F24C35">
      <w:pPr>
        <w:spacing w:line="360" w:lineRule="auto"/>
        <w:outlineLvl w:val="2"/>
        <w:rPr>
          <w:rFonts w:ascii="Times New Roman" w:eastAsia="Times New Roman" w:hAnsi="Times New Roman"/>
          <w:b/>
          <w:bCs/>
          <w:color w:val="0000FF"/>
          <w:u w:val="single"/>
          <w:lang w:eastAsia="it-IT"/>
        </w:rPr>
      </w:pPr>
      <w:r>
        <w:rPr>
          <w:rFonts w:ascii="Times New Roman" w:eastAsia="Times New Roman" w:hAnsi="Times New Roman"/>
          <w:b/>
          <w:bCs/>
          <w:color w:val="0000FF"/>
          <w:u w:val="single"/>
          <w:lang w:eastAsia="it-IT"/>
        </w:rPr>
        <w:t>Schema delle attività.</w:t>
      </w:r>
    </w:p>
    <w:p w:rsidR="0004646E" w:rsidRPr="00F24C35" w:rsidRDefault="0004646E" w:rsidP="00F24C35">
      <w:pPr>
        <w:spacing w:line="360" w:lineRule="auto"/>
        <w:outlineLvl w:val="2"/>
        <w:rPr>
          <w:rFonts w:ascii="Times New Roman" w:eastAsia="Times New Roman" w:hAnsi="Times New Roman"/>
          <w:bCs/>
          <w:color w:val="000000"/>
          <w:lang w:eastAsia="it-IT"/>
        </w:rPr>
      </w:pPr>
      <w:r w:rsidRPr="00F24C35">
        <w:rPr>
          <w:rFonts w:ascii="Times New Roman" w:eastAsia="Times New Roman" w:hAnsi="Times New Roman"/>
          <w:bCs/>
          <w:color w:val="000000"/>
          <w:lang w:eastAsia="it-IT"/>
        </w:rPr>
        <w:t>Tempo massimo: 40 minuti</w:t>
      </w:r>
    </w:p>
    <w:p w:rsidR="0004646E" w:rsidRDefault="00F24C35" w:rsidP="00F24C35">
      <w:pPr>
        <w:spacing w:line="360" w:lineRule="auto"/>
        <w:jc w:val="both"/>
        <w:outlineLvl w:val="2"/>
        <w:rPr>
          <w:rFonts w:ascii="Times New Roman" w:eastAsia="Times New Roman" w:hAnsi="Times New Roman"/>
          <w:bCs/>
          <w:color w:val="000000"/>
          <w:lang w:eastAsia="it-IT"/>
        </w:rPr>
      </w:pPr>
      <w:r>
        <w:rPr>
          <w:rFonts w:ascii="Times New Roman" w:eastAsia="Times New Roman" w:hAnsi="Times New Roman"/>
          <w:bCs/>
          <w:color w:val="000000"/>
          <w:lang w:eastAsia="it-IT"/>
        </w:rPr>
        <w:t>Per prima cosa l</w:t>
      </w:r>
      <w:r w:rsidR="0004646E">
        <w:rPr>
          <w:rFonts w:ascii="Times New Roman" w:eastAsia="Times New Roman" w:hAnsi="Times New Roman"/>
          <w:bCs/>
          <w:color w:val="000000"/>
          <w:lang w:eastAsia="it-IT"/>
        </w:rPr>
        <w:t xml:space="preserve">’attività </w:t>
      </w:r>
      <w:r>
        <w:rPr>
          <w:rFonts w:ascii="Times New Roman" w:eastAsia="Times New Roman" w:hAnsi="Times New Roman"/>
          <w:bCs/>
          <w:color w:val="000000"/>
          <w:lang w:eastAsia="it-IT"/>
        </w:rPr>
        <w:t xml:space="preserve">si pone l’obiettivo di presentare ai bambini </w:t>
      </w:r>
      <w:r w:rsidR="0004646E">
        <w:rPr>
          <w:rFonts w:ascii="Times New Roman" w:eastAsia="Times New Roman" w:hAnsi="Times New Roman"/>
          <w:bCs/>
          <w:color w:val="000000"/>
          <w:lang w:eastAsia="it-IT"/>
        </w:rPr>
        <w:t>il personaggio e l’amico delle nostre successive avventure che è NAPO!</w:t>
      </w:r>
    </w:p>
    <w:p w:rsidR="0004646E" w:rsidRDefault="0004646E" w:rsidP="00F24C35">
      <w:pPr>
        <w:spacing w:line="360" w:lineRule="auto"/>
        <w:outlineLvl w:val="2"/>
        <w:rPr>
          <w:rFonts w:ascii="Times New Roman" w:eastAsia="Times New Roman" w:hAnsi="Times New Roman"/>
          <w:bCs/>
          <w:color w:val="000000"/>
          <w:sz w:val="18"/>
          <w:szCs w:val="18"/>
          <w:lang w:eastAsia="it-IT"/>
        </w:rPr>
      </w:pPr>
      <w:r>
        <w:rPr>
          <w:rFonts w:ascii="Times New Roman" w:eastAsia="Times New Roman" w:hAnsi="Times New Roman"/>
          <w:bCs/>
          <w:color w:val="000000"/>
          <w:sz w:val="18"/>
          <w:szCs w:val="18"/>
          <w:highlight w:val="yellow"/>
          <w:lang w:eastAsia="it-IT"/>
        </w:rPr>
        <w:t>Ai bambini verrà distribuita una scheda con tutti i personaggi che animano i filmini di NAPO!</w:t>
      </w:r>
    </w:p>
    <w:p w:rsidR="0004646E" w:rsidRDefault="0004646E" w:rsidP="00F24C35">
      <w:pPr>
        <w:spacing w:after="240"/>
        <w:outlineLvl w:val="2"/>
        <w:rPr>
          <w:rFonts w:ascii="Times New Roman" w:eastAsia="Times New Roman" w:hAnsi="Times New Roman"/>
          <w:bCs/>
          <w:color w:val="000000"/>
          <w:lang w:eastAsia="it-IT"/>
        </w:rPr>
      </w:pPr>
      <w:r>
        <w:rPr>
          <w:rFonts w:ascii="Times New Roman" w:eastAsia="Times New Roman" w:hAnsi="Times New Roman"/>
          <w:bCs/>
          <w:color w:val="000000"/>
          <w:lang w:eastAsia="it-IT"/>
        </w:rPr>
        <w:t>Dopodiché si procede con la proiezione di alcuni filmati.</w:t>
      </w:r>
    </w:p>
    <w:p w:rsidR="0004646E" w:rsidRPr="00F24C35" w:rsidRDefault="0004646E" w:rsidP="00F24C35">
      <w:pPr>
        <w:spacing w:line="360" w:lineRule="auto"/>
        <w:jc w:val="both"/>
        <w:rPr>
          <w:rFonts w:ascii="Times New Roman" w:eastAsia="Times New Roman" w:hAnsi="Times New Roman"/>
          <w:color w:val="000000"/>
          <w:lang w:eastAsia="it-IT"/>
        </w:rPr>
      </w:pPr>
      <w:r w:rsidRPr="00F24C35">
        <w:rPr>
          <w:rFonts w:ascii="Times New Roman" w:eastAsia="Times New Roman" w:hAnsi="Times New Roman"/>
          <w:b/>
          <w:color w:val="0000FF"/>
          <w:u w:val="single"/>
          <w:lang w:eastAsia="it-IT"/>
        </w:rPr>
        <w:t>Supporti didattici</w:t>
      </w:r>
      <w:r w:rsidRPr="00F24C35">
        <w:rPr>
          <w:rFonts w:ascii="Times New Roman" w:eastAsia="Times New Roman" w:hAnsi="Times New Roman"/>
          <w:color w:val="0000FF"/>
          <w:lang w:eastAsia="it-IT"/>
        </w:rPr>
        <w:t xml:space="preserve">: </w:t>
      </w:r>
      <w:r w:rsidRPr="00F24C35">
        <w:rPr>
          <w:rFonts w:ascii="Times New Roman" w:eastAsia="Times New Roman" w:hAnsi="Times New Roman"/>
          <w:color w:val="000000"/>
          <w:lang w:eastAsia="it-IT"/>
        </w:rPr>
        <w:t xml:space="preserve">Proiezione del filmato di NAPO. </w:t>
      </w:r>
    </w:p>
    <w:p w:rsidR="0004646E" w:rsidRDefault="0004646E" w:rsidP="00F24C35">
      <w:pPr>
        <w:pStyle w:val="Paragrafoelenco"/>
        <w:numPr>
          <w:ilvl w:val="0"/>
          <w:numId w:val="12"/>
        </w:numPr>
        <w:spacing w:after="150" w:line="360" w:lineRule="auto"/>
        <w:ind w:left="426" w:hanging="284"/>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I segnali di Sicurezza: Rotondi – Triangolari e Rettangolari</w:t>
      </w:r>
    </w:p>
    <w:p w:rsidR="0004646E" w:rsidRDefault="0004646E" w:rsidP="00F24C35">
      <w:pPr>
        <w:pStyle w:val="Paragrafoelenco"/>
        <w:numPr>
          <w:ilvl w:val="0"/>
          <w:numId w:val="12"/>
        </w:numPr>
        <w:spacing w:after="120" w:line="240" w:lineRule="auto"/>
        <w:ind w:left="426" w:hanging="284"/>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I Colori dei Segnali di Sicurezza: Rosso – Verde – Azzurro - Giallo</w:t>
      </w:r>
    </w:p>
    <w:p w:rsidR="00F24C35" w:rsidRDefault="00F24C35" w:rsidP="0004646E">
      <w:pPr>
        <w:spacing w:line="360" w:lineRule="auto"/>
        <w:jc w:val="both"/>
        <w:rPr>
          <w:rFonts w:ascii="Times New Roman" w:eastAsia="Times New Roman" w:hAnsi="Times New Roman"/>
          <w:color w:val="000000"/>
          <w:lang w:eastAsia="it-IT"/>
        </w:rPr>
      </w:pPr>
      <w:r w:rsidRPr="00F24C35">
        <w:rPr>
          <w:rFonts w:ascii="Times New Roman" w:eastAsia="Times New Roman" w:hAnsi="Times New Roman"/>
          <w:b/>
          <w:color w:val="0000FF"/>
          <w:u w:val="single"/>
          <w:lang w:eastAsia="it-IT"/>
        </w:rPr>
        <w:t>Attività. Discussione</w:t>
      </w:r>
      <w:r>
        <w:rPr>
          <w:rFonts w:ascii="Times New Roman" w:eastAsia="Times New Roman" w:hAnsi="Times New Roman"/>
          <w:color w:val="000000"/>
          <w:lang w:eastAsia="it-IT"/>
        </w:rPr>
        <w:t>:</w:t>
      </w:r>
    </w:p>
    <w:p w:rsidR="0004646E" w:rsidRDefault="00F24C35" w:rsidP="0004646E">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D</w:t>
      </w:r>
      <w:r w:rsidR="0004646E">
        <w:rPr>
          <w:rFonts w:ascii="Times New Roman" w:eastAsia="Times New Roman" w:hAnsi="Times New Roman"/>
          <w:color w:val="000000"/>
          <w:lang w:eastAsia="it-IT"/>
        </w:rPr>
        <w:t>opo la proiezione dei Filmini di NAPO, sui Segnali di Sicurezza, si dovrà avviare un confronto con i bambini sulla scorta delle seguenti indicazioni:</w:t>
      </w:r>
    </w:p>
    <w:p w:rsidR="0004646E" w:rsidRDefault="0004646E" w:rsidP="0004646E">
      <w:pPr>
        <w:pStyle w:val="Paragrafoelenco"/>
        <w:numPr>
          <w:ilvl w:val="0"/>
          <w:numId w:val="13"/>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Discussione sulle forme e sui colori dei diversi Segnali di Sicurezza;</w:t>
      </w:r>
    </w:p>
    <w:p w:rsidR="0004646E" w:rsidRDefault="0004646E" w:rsidP="0004646E">
      <w:pPr>
        <w:pStyle w:val="Paragrafoelenco"/>
        <w:numPr>
          <w:ilvl w:val="0"/>
          <w:numId w:val="13"/>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Spiegare lo scopo e il significato dei vari segnali;</w:t>
      </w:r>
    </w:p>
    <w:p w:rsidR="0004646E" w:rsidRDefault="0004646E" w:rsidP="0004646E">
      <w:pPr>
        <w:pStyle w:val="Paragrafoelenco"/>
        <w:numPr>
          <w:ilvl w:val="0"/>
          <w:numId w:val="13"/>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Evidenziare alcune delle tante ragioni per le quali i Segnali di Sicurezza devono essere rispettati;</w:t>
      </w:r>
    </w:p>
    <w:p w:rsidR="0004646E" w:rsidRDefault="0004646E" w:rsidP="0004646E">
      <w:pPr>
        <w:pStyle w:val="Paragrafoelenco"/>
        <w:numPr>
          <w:ilvl w:val="0"/>
          <w:numId w:val="13"/>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Discutere dei rischi comuni che si incontrano durante l’orario scolastico e per le strade ed i relativi segnali che danno indicazioni sui Pericoli, sui Divieti, sugli Obblighi e sui Soccorsi. </w:t>
      </w:r>
    </w:p>
    <w:p w:rsidR="0004646E" w:rsidRDefault="0004646E" w:rsidP="0004646E">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Ai bambini verrà spiegata la differenza fra:</w:t>
      </w:r>
    </w:p>
    <w:p w:rsidR="0004646E" w:rsidRDefault="0004646E" w:rsidP="0004646E">
      <w:pPr>
        <w:pStyle w:val="Paragrafoelenco"/>
        <w:numPr>
          <w:ilvl w:val="0"/>
          <w:numId w:val="14"/>
        </w:numPr>
        <w:spacing w:after="0" w:line="360" w:lineRule="auto"/>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Segnali di Pericolo e Avvertimento e Segnali di Divieto;</w:t>
      </w:r>
    </w:p>
    <w:p w:rsidR="0004646E" w:rsidRDefault="0004646E" w:rsidP="0004646E">
      <w:pPr>
        <w:pStyle w:val="Paragrafoelenco"/>
        <w:numPr>
          <w:ilvl w:val="0"/>
          <w:numId w:val="14"/>
        </w:numPr>
        <w:spacing w:after="0" w:line="360" w:lineRule="auto"/>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Segnali di Obbligo o Prescrizione e Segnali di Salvataggio o di Soccorso</w:t>
      </w:r>
    </w:p>
    <w:p w:rsidR="0004646E" w:rsidRDefault="0004646E" w:rsidP="0004646E">
      <w:pPr>
        <w:spacing w:line="36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highlight w:val="yellow"/>
          <w:lang w:eastAsia="it-IT"/>
        </w:rPr>
        <w:t>Alle insegnanti verrà data una scheda informativa con i diversi segnali</w:t>
      </w:r>
    </w:p>
    <w:p w:rsidR="00F24C35" w:rsidRDefault="00F24C35" w:rsidP="00F24C35">
      <w:pPr>
        <w:spacing w:line="360" w:lineRule="auto"/>
        <w:jc w:val="both"/>
        <w:rPr>
          <w:rFonts w:ascii="Times New Roman" w:eastAsia="Times New Roman" w:hAnsi="Times New Roman"/>
          <w:b/>
          <w:color w:val="0000FF"/>
          <w:u w:val="single"/>
          <w:lang w:eastAsia="it-IT"/>
        </w:rPr>
      </w:pPr>
    </w:p>
    <w:p w:rsidR="00F24C35" w:rsidRDefault="00F24C35" w:rsidP="00F24C35">
      <w:pPr>
        <w:spacing w:after="120"/>
        <w:jc w:val="both"/>
        <w:rPr>
          <w:rFonts w:ascii="Times New Roman" w:eastAsia="Times New Roman" w:hAnsi="Times New Roman"/>
          <w:color w:val="000000"/>
          <w:lang w:eastAsia="it-IT"/>
        </w:rPr>
      </w:pPr>
      <w:r w:rsidRPr="00F24C35">
        <w:rPr>
          <w:rFonts w:ascii="Times New Roman" w:eastAsia="Times New Roman" w:hAnsi="Times New Roman"/>
          <w:b/>
          <w:color w:val="0000FF"/>
          <w:u w:val="single"/>
          <w:lang w:eastAsia="it-IT"/>
        </w:rPr>
        <w:lastRenderedPageBreak/>
        <w:t>Attività</w:t>
      </w:r>
      <w:r>
        <w:rPr>
          <w:rFonts w:ascii="Times New Roman" w:eastAsia="Times New Roman" w:hAnsi="Times New Roman"/>
          <w:b/>
          <w:color w:val="0000FF"/>
          <w:u w:val="single"/>
          <w:lang w:eastAsia="it-IT"/>
        </w:rPr>
        <w:t xml:space="preserve"> partecipata</w:t>
      </w:r>
      <w:r>
        <w:rPr>
          <w:rFonts w:ascii="Times New Roman" w:eastAsia="Times New Roman" w:hAnsi="Times New Roman"/>
          <w:color w:val="000000"/>
          <w:lang w:eastAsia="it-IT"/>
        </w:rPr>
        <w:t>:</w:t>
      </w:r>
    </w:p>
    <w:p w:rsidR="0004646E" w:rsidRDefault="0004646E" w:rsidP="00F24C35">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Subito dopo si procederà ad una attività partecipata.</w:t>
      </w:r>
    </w:p>
    <w:p w:rsidR="0004646E" w:rsidRDefault="0004646E" w:rsidP="00F24C35">
      <w:pPr>
        <w:pStyle w:val="Paragrafoelenco"/>
        <w:numPr>
          <w:ilvl w:val="0"/>
          <w:numId w:val="15"/>
        </w:numPr>
        <w:spacing w:after="150" w:line="360" w:lineRule="auto"/>
        <w:ind w:left="426" w:hanging="284"/>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Si formeranno dei gruppi di lavoro con i bambini;</w:t>
      </w:r>
    </w:p>
    <w:p w:rsidR="0004646E" w:rsidRDefault="0004646E" w:rsidP="00F24C35">
      <w:pPr>
        <w:pStyle w:val="Paragrafoelenco"/>
        <w:numPr>
          <w:ilvl w:val="0"/>
          <w:numId w:val="15"/>
        </w:numPr>
        <w:spacing w:after="150" w:line="360" w:lineRule="auto"/>
        <w:ind w:left="426" w:hanging="284"/>
        <w:rPr>
          <w:rFonts w:ascii="Times New Roman" w:eastAsia="Times New Roman" w:hAnsi="Times New Roman" w:cs="Times New Roman"/>
          <w:color w:val="000000"/>
          <w:highlight w:val="yellow"/>
          <w:lang w:eastAsia="it-IT"/>
        </w:rPr>
      </w:pPr>
      <w:r>
        <w:rPr>
          <w:rFonts w:ascii="Times New Roman" w:eastAsia="Times New Roman" w:hAnsi="Times New Roman" w:cs="Times New Roman"/>
          <w:color w:val="000000"/>
          <w:lang w:eastAsia="it-IT"/>
        </w:rPr>
        <w:t>Ad ogni gruppo verrà distribuita una scheda illustrata </w:t>
      </w:r>
      <w:r>
        <w:rPr>
          <w:rFonts w:ascii="Times New Roman" w:eastAsia="Times New Roman" w:hAnsi="Times New Roman" w:cs="Times New Roman"/>
          <w:b/>
          <w:i/>
          <w:iCs/>
          <w:lang w:eastAsia="it-IT"/>
        </w:rPr>
        <w:t>I Segali della Sicurezza</w:t>
      </w:r>
      <w:r>
        <w:rPr>
          <w:rFonts w:ascii="Times New Roman" w:eastAsia="Times New Roman" w:hAnsi="Times New Roman" w:cs="Times New Roman"/>
          <w:i/>
          <w:iCs/>
          <w:color w:val="000000"/>
          <w:lang w:eastAsia="it-IT"/>
        </w:rPr>
        <w:t xml:space="preserve">; </w:t>
      </w:r>
      <w:r>
        <w:rPr>
          <w:rFonts w:ascii="Times New Roman" w:eastAsia="Times New Roman" w:hAnsi="Times New Roman" w:cs="Times New Roman"/>
          <w:iCs/>
          <w:color w:val="000000"/>
          <w:sz w:val="18"/>
          <w:szCs w:val="18"/>
          <w:highlight w:val="yellow"/>
          <w:lang w:eastAsia="it-IT"/>
        </w:rPr>
        <w:t>scheda da distribuire bambini dei diversi Segnali di Sicurezza;</w:t>
      </w:r>
    </w:p>
    <w:p w:rsidR="0004646E" w:rsidRDefault="0004646E" w:rsidP="00F24C35">
      <w:pPr>
        <w:pStyle w:val="Paragrafoelenco"/>
        <w:numPr>
          <w:ilvl w:val="0"/>
          <w:numId w:val="15"/>
        </w:numPr>
        <w:spacing w:after="15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Chiedere ai bambini, che formano i gruppi, di colorare ogni segnale secondo il proprio significato;</w:t>
      </w:r>
    </w:p>
    <w:p w:rsidR="0004646E" w:rsidRDefault="0004646E" w:rsidP="0055587A">
      <w:pPr>
        <w:pStyle w:val="Paragrafoelenco"/>
        <w:numPr>
          <w:ilvl w:val="0"/>
          <w:numId w:val="15"/>
        </w:numPr>
        <w:spacing w:after="120" w:line="24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Verificare che ogni bambino abbia capito la differenza fra: Segnali di Pericolo, Segnali di Avvertimento, Segnali di Divieto; Segnali di Obbligo e Segnali di Salvataggio.</w:t>
      </w:r>
    </w:p>
    <w:p w:rsidR="0004646E" w:rsidRDefault="00F24C35" w:rsidP="0055587A">
      <w:pPr>
        <w:spacing w:after="120"/>
        <w:outlineLvl w:val="2"/>
        <w:rPr>
          <w:rFonts w:ascii="Times New Roman" w:eastAsia="Times New Roman" w:hAnsi="Times New Roman"/>
          <w:b/>
          <w:bCs/>
          <w:color w:val="0000FF"/>
          <w:u w:val="single"/>
          <w:lang w:eastAsia="it-IT"/>
        </w:rPr>
      </w:pPr>
      <w:r>
        <w:rPr>
          <w:rFonts w:ascii="Times New Roman" w:eastAsia="Times New Roman" w:hAnsi="Times New Roman"/>
          <w:b/>
          <w:bCs/>
          <w:color w:val="0000FF"/>
          <w:u w:val="single"/>
          <w:lang w:eastAsia="it-IT"/>
        </w:rPr>
        <w:t>Attrezzature necessarie</w:t>
      </w:r>
    </w:p>
    <w:p w:rsidR="0004646E" w:rsidRDefault="0004646E" w:rsidP="0055587A">
      <w:pPr>
        <w:pStyle w:val="Paragrafoelenco"/>
        <w:numPr>
          <w:ilvl w:val="0"/>
          <w:numId w:val="5"/>
        </w:numPr>
        <w:spacing w:after="150" w:line="360" w:lineRule="auto"/>
        <w:ind w:left="426" w:hanging="284"/>
        <w:rPr>
          <w:rFonts w:ascii="Times New Roman" w:eastAsia="Times New Roman" w:hAnsi="Times New Roman" w:cs="Times New Roman"/>
          <w:lang w:eastAsia="it-IT"/>
        </w:rPr>
      </w:pPr>
      <w:r>
        <w:rPr>
          <w:rFonts w:ascii="Times New Roman" w:hAnsi="Times New Roman" w:cs="Times New Roman"/>
        </w:rPr>
        <w:t xml:space="preserve">Un computer </w:t>
      </w:r>
      <w:r>
        <w:rPr>
          <w:rFonts w:ascii="Times New Roman" w:eastAsia="Times New Roman" w:hAnsi="Times New Roman" w:cs="Times New Roman"/>
          <w:lang w:eastAsia="it-IT"/>
        </w:rPr>
        <w:t>che possa collegarsi ad Internet per vedere i filmati di NAPO;</w:t>
      </w:r>
    </w:p>
    <w:p w:rsidR="0004646E" w:rsidRDefault="0004646E" w:rsidP="0055587A">
      <w:pPr>
        <w:pStyle w:val="Paragrafoelenco"/>
        <w:numPr>
          <w:ilvl w:val="0"/>
          <w:numId w:val="5"/>
        </w:numPr>
        <w:spacing w:after="150" w:line="360" w:lineRule="auto"/>
        <w:ind w:left="426" w:hanging="284"/>
        <w:rPr>
          <w:rFonts w:ascii="Times New Roman" w:eastAsia="Times New Roman" w:hAnsi="Times New Roman" w:cs="Times New Roman"/>
          <w:lang w:eastAsia="it-IT"/>
        </w:rPr>
      </w:pPr>
      <w:r>
        <w:rPr>
          <w:rFonts w:ascii="Times New Roman" w:hAnsi="Times New Roman" w:cs="Times New Roman"/>
        </w:rPr>
        <w:t>Schede Illustrate: Il personaggio NAPO e i suoi amici; Scheda informativa insegnanti; Scheda dei Segnali della Sicurezza;</w:t>
      </w:r>
    </w:p>
    <w:p w:rsidR="0004646E" w:rsidRDefault="0004646E" w:rsidP="0055587A">
      <w:pPr>
        <w:pStyle w:val="Paragrafoelenco"/>
        <w:numPr>
          <w:ilvl w:val="0"/>
          <w:numId w:val="5"/>
        </w:numPr>
        <w:spacing w:after="150" w:line="360" w:lineRule="auto"/>
        <w:ind w:left="426" w:hanging="284"/>
        <w:rPr>
          <w:rFonts w:ascii="Times New Roman" w:eastAsia="Times New Roman" w:hAnsi="Times New Roman" w:cs="Times New Roman"/>
          <w:lang w:eastAsia="it-IT"/>
        </w:rPr>
      </w:pPr>
      <w:r>
        <w:rPr>
          <w:rFonts w:ascii="Times New Roman" w:hAnsi="Times New Roman" w:cs="Times New Roman"/>
        </w:rPr>
        <w:t>Colori e pennarelli (già in possesso dei bambini)</w:t>
      </w:r>
    </w:p>
    <w:p w:rsidR="0004646E" w:rsidRDefault="0004646E" w:rsidP="0055587A">
      <w:pPr>
        <w:spacing w:before="300" w:after="120"/>
        <w:outlineLvl w:val="2"/>
        <w:rPr>
          <w:rFonts w:ascii="Times New Roman" w:eastAsia="Times New Roman" w:hAnsi="Times New Roman"/>
          <w:b/>
          <w:bCs/>
          <w:color w:val="0000FF"/>
          <w:u w:val="single"/>
          <w:lang w:eastAsia="it-IT"/>
        </w:rPr>
      </w:pPr>
      <w:r>
        <w:rPr>
          <w:rFonts w:ascii="Times New Roman" w:eastAsia="Times New Roman" w:hAnsi="Times New Roman"/>
          <w:b/>
          <w:bCs/>
          <w:color w:val="0000FF"/>
          <w:u w:val="single"/>
          <w:lang w:eastAsia="it-IT"/>
        </w:rPr>
        <w:t>Collegamenti ad altri argomenti di studio</w:t>
      </w:r>
    </w:p>
    <w:p w:rsidR="0004646E" w:rsidRDefault="0004646E" w:rsidP="0004646E">
      <w:pPr>
        <w:spacing w:after="150"/>
        <w:rPr>
          <w:rFonts w:ascii="Times New Roman" w:eastAsia="Times New Roman" w:hAnsi="Times New Roman"/>
          <w:i/>
          <w:color w:val="C00000"/>
          <w:u w:val="single"/>
          <w:lang w:eastAsia="it-IT"/>
        </w:rPr>
      </w:pPr>
      <w:r>
        <w:rPr>
          <w:rFonts w:ascii="Times New Roman" w:eastAsia="Times New Roman" w:hAnsi="Times New Roman"/>
          <w:b/>
          <w:bCs/>
          <w:i/>
          <w:color w:val="C00000"/>
          <w:u w:val="single"/>
          <w:lang w:eastAsia="it-IT"/>
        </w:rPr>
        <w:t>Studi sociali ed educazione alla salute</w:t>
      </w:r>
    </w:p>
    <w:p w:rsidR="0004646E" w:rsidRDefault="0004646E" w:rsidP="0055587A">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A conclusione della Lezione si avrà modo di coinvolgere i bambini con attività da partecipare a casa e svolgere con i propri fratellini, sorelline e con i genitori.</w:t>
      </w:r>
    </w:p>
    <w:p w:rsidR="0004646E" w:rsidRDefault="0004646E" w:rsidP="0055587A">
      <w:pPr>
        <w:spacing w:line="360" w:lineRule="auto"/>
        <w:rPr>
          <w:rFonts w:ascii="Times New Roman" w:eastAsia="Times New Roman" w:hAnsi="Times New Roman"/>
          <w:color w:val="000000"/>
          <w:lang w:eastAsia="it-IT"/>
        </w:rPr>
      </w:pPr>
      <w:r>
        <w:rPr>
          <w:rFonts w:ascii="Times New Roman" w:eastAsia="Times New Roman" w:hAnsi="Times New Roman"/>
          <w:color w:val="000000"/>
          <w:lang w:eastAsia="it-IT"/>
        </w:rPr>
        <w:t>Ogni bambino avrà delle schede, che dovrà colorare a casa, nelle quali verranno evidenziati i diversi segnali di sicurezza:</w:t>
      </w:r>
    </w:p>
    <w:p w:rsidR="0004646E" w:rsidRDefault="0004646E" w:rsidP="0055587A">
      <w:pPr>
        <w:pStyle w:val="Paragrafoelenco"/>
        <w:numPr>
          <w:ilvl w:val="0"/>
          <w:numId w:val="16"/>
        </w:numPr>
        <w:spacing w:after="0" w:line="276" w:lineRule="auto"/>
        <w:ind w:left="777" w:hanging="357"/>
        <w:jc w:val="both"/>
        <w:rPr>
          <w:rFonts w:ascii="Times New Roman" w:eastAsia="Times New Roman" w:hAnsi="Times New Roman" w:cs="Times New Roman"/>
          <w:color w:val="000000"/>
          <w:lang w:eastAsia="it-IT"/>
        </w:rPr>
      </w:pPr>
      <w:r>
        <w:rPr>
          <w:rFonts w:ascii="Times New Roman" w:eastAsia="Times New Roman" w:hAnsi="Times New Roman" w:cs="Times New Roman"/>
          <w:b/>
          <w:i/>
          <w:color w:val="000000"/>
          <w:u w:val="single"/>
          <w:lang w:eastAsia="it-IT"/>
        </w:rPr>
        <w:t>Segnali di Pericolo e Avvertimento</w:t>
      </w:r>
      <w:r>
        <w:rPr>
          <w:rFonts w:ascii="Times New Roman" w:eastAsia="Times New Roman" w:hAnsi="Times New Roman" w:cs="Times New Roman"/>
          <w:color w:val="000000"/>
          <w:lang w:eastAsia="it-IT"/>
        </w:rPr>
        <w:t>: Segnale che avverte di un rischio e di un Pericolo: Forma Triangolare, Immagine nera su sfondo giallo;</w:t>
      </w:r>
    </w:p>
    <w:p w:rsidR="0055587A" w:rsidRPr="0055587A" w:rsidRDefault="0055587A" w:rsidP="0055587A">
      <w:pPr>
        <w:ind w:left="420"/>
        <w:jc w:val="both"/>
        <w:rPr>
          <w:rFonts w:ascii="Times New Roman" w:eastAsia="Times New Roman" w:hAnsi="Times New Roman"/>
          <w:color w:val="000000"/>
          <w:lang w:eastAsia="it-IT"/>
        </w:rPr>
      </w:pPr>
    </w:p>
    <w:p w:rsidR="0004646E" w:rsidRDefault="0004646E" w:rsidP="0055587A">
      <w:pPr>
        <w:pStyle w:val="Paragrafoelenco"/>
        <w:numPr>
          <w:ilvl w:val="0"/>
          <w:numId w:val="16"/>
        </w:numPr>
        <w:spacing w:after="240" w:line="276" w:lineRule="auto"/>
        <w:ind w:left="777" w:hanging="357"/>
        <w:rPr>
          <w:rFonts w:ascii="Times New Roman" w:eastAsia="Times New Roman" w:hAnsi="Times New Roman" w:cs="Times New Roman"/>
          <w:color w:val="000000"/>
          <w:lang w:eastAsia="it-IT"/>
        </w:rPr>
      </w:pPr>
      <w:r>
        <w:rPr>
          <w:rFonts w:ascii="Times New Roman" w:eastAsia="Times New Roman" w:hAnsi="Times New Roman" w:cs="Times New Roman"/>
          <w:b/>
          <w:i/>
          <w:color w:val="000000"/>
          <w:u w:val="single"/>
          <w:lang w:eastAsia="it-IT"/>
        </w:rPr>
        <w:t>Segnali o Cartelli di Divieto</w:t>
      </w:r>
      <w:r>
        <w:rPr>
          <w:rFonts w:ascii="Times New Roman" w:eastAsia="Times New Roman" w:hAnsi="Times New Roman" w:cs="Times New Roman"/>
          <w:color w:val="000000"/>
          <w:lang w:eastAsia="it-IT"/>
        </w:rPr>
        <w:t xml:space="preserve">: Segnale che vieta un comportamento che potrebbe far aumentare o causare un rischio: Forma circolare, pittogramma nero su sfondo bianco, con bordo e linea diagonale rossa; </w:t>
      </w:r>
    </w:p>
    <w:p w:rsidR="0055587A" w:rsidRPr="0055587A" w:rsidRDefault="0055587A" w:rsidP="0055587A">
      <w:pPr>
        <w:pStyle w:val="Paragrafoelenco"/>
        <w:spacing w:line="240" w:lineRule="auto"/>
        <w:rPr>
          <w:rFonts w:ascii="Times New Roman" w:eastAsia="Times New Roman" w:hAnsi="Times New Roman" w:cs="Times New Roman"/>
          <w:color w:val="000000"/>
          <w:lang w:eastAsia="it-IT"/>
        </w:rPr>
      </w:pPr>
    </w:p>
    <w:p w:rsidR="0004646E" w:rsidRDefault="0004646E" w:rsidP="0055587A">
      <w:pPr>
        <w:pStyle w:val="Paragrafoelenco"/>
        <w:numPr>
          <w:ilvl w:val="0"/>
          <w:numId w:val="16"/>
        </w:numPr>
        <w:spacing w:after="240" w:line="276" w:lineRule="auto"/>
        <w:ind w:left="777" w:hanging="357"/>
        <w:rPr>
          <w:rFonts w:ascii="Times New Roman" w:eastAsia="Times New Roman" w:hAnsi="Times New Roman" w:cs="Times New Roman"/>
          <w:color w:val="000000"/>
          <w:lang w:eastAsia="it-IT"/>
        </w:rPr>
      </w:pPr>
      <w:r>
        <w:rPr>
          <w:rFonts w:ascii="Times New Roman" w:eastAsia="Times New Roman" w:hAnsi="Times New Roman" w:cs="Times New Roman"/>
          <w:b/>
          <w:i/>
          <w:color w:val="000000"/>
          <w:u w:val="single"/>
          <w:lang w:eastAsia="it-IT"/>
        </w:rPr>
        <w:t>Segnali o Cartelli di Obbligo o Prescrizioni</w:t>
      </w:r>
      <w:r>
        <w:rPr>
          <w:rFonts w:ascii="Times New Roman" w:eastAsia="Times New Roman" w:hAnsi="Times New Roman" w:cs="Times New Roman"/>
          <w:color w:val="000000"/>
          <w:lang w:eastAsia="it-IT"/>
        </w:rPr>
        <w:t>: Segnale che prescrive un comportamento specifico: Forma circolare, Pittogramma Bianco su sfondo blu;</w:t>
      </w:r>
    </w:p>
    <w:p w:rsidR="0055587A" w:rsidRDefault="0055587A" w:rsidP="0055587A">
      <w:pPr>
        <w:pStyle w:val="Paragrafoelenco"/>
        <w:spacing w:after="240" w:line="240" w:lineRule="auto"/>
        <w:ind w:left="777"/>
        <w:rPr>
          <w:rFonts w:ascii="Times New Roman" w:eastAsia="Times New Roman" w:hAnsi="Times New Roman" w:cs="Times New Roman"/>
          <w:color w:val="000000"/>
          <w:lang w:eastAsia="it-IT"/>
        </w:rPr>
      </w:pPr>
    </w:p>
    <w:p w:rsidR="0004646E" w:rsidRDefault="0004646E" w:rsidP="0055587A">
      <w:pPr>
        <w:pStyle w:val="Paragrafoelenco"/>
        <w:numPr>
          <w:ilvl w:val="0"/>
          <w:numId w:val="16"/>
        </w:numPr>
        <w:spacing w:after="240" w:line="276" w:lineRule="auto"/>
        <w:ind w:left="777" w:hanging="357"/>
        <w:rPr>
          <w:rFonts w:ascii="Times New Roman" w:eastAsia="Times New Roman" w:hAnsi="Times New Roman" w:cs="Times New Roman"/>
          <w:color w:val="000000"/>
          <w:lang w:eastAsia="it-IT"/>
        </w:rPr>
      </w:pPr>
      <w:r>
        <w:rPr>
          <w:rFonts w:ascii="Times New Roman" w:eastAsia="Times New Roman" w:hAnsi="Times New Roman" w:cs="Times New Roman"/>
          <w:b/>
          <w:i/>
          <w:color w:val="000000"/>
          <w:u w:val="single"/>
          <w:lang w:eastAsia="it-IT"/>
        </w:rPr>
        <w:t>Segnali o Cartelli di Salvataggio o di Soccorso</w:t>
      </w:r>
      <w:r>
        <w:rPr>
          <w:rFonts w:ascii="Times New Roman" w:eastAsia="Times New Roman" w:hAnsi="Times New Roman" w:cs="Times New Roman"/>
          <w:color w:val="000000"/>
          <w:lang w:eastAsia="it-IT"/>
        </w:rPr>
        <w:t>: Segnale che indicano le Uscite di Sicurezza, le Uscite di Emergenza, le Vie di esodo o i mezzi di Soccorso o di Salvataggio; Forma rettangolare e/o Quadrata. Pittogramma bianco su sfondo Verde;</w:t>
      </w:r>
    </w:p>
    <w:p w:rsidR="0055587A" w:rsidRPr="0055587A" w:rsidRDefault="0055587A" w:rsidP="0055587A">
      <w:pPr>
        <w:pStyle w:val="Paragrafoelenco"/>
        <w:spacing w:line="240" w:lineRule="auto"/>
        <w:rPr>
          <w:rFonts w:ascii="Times New Roman" w:eastAsia="Times New Roman" w:hAnsi="Times New Roman" w:cs="Times New Roman"/>
          <w:color w:val="000000"/>
          <w:lang w:eastAsia="it-IT"/>
        </w:rPr>
      </w:pPr>
    </w:p>
    <w:p w:rsidR="0004646E" w:rsidRDefault="0004646E" w:rsidP="0055587A">
      <w:pPr>
        <w:pStyle w:val="Paragrafoelenco"/>
        <w:numPr>
          <w:ilvl w:val="0"/>
          <w:numId w:val="16"/>
        </w:numPr>
        <w:spacing w:after="150" w:line="276" w:lineRule="auto"/>
        <w:rPr>
          <w:rFonts w:ascii="Times New Roman" w:eastAsia="Times New Roman" w:hAnsi="Times New Roman" w:cs="Times New Roman"/>
          <w:color w:val="000000"/>
          <w:lang w:eastAsia="it-IT"/>
        </w:rPr>
      </w:pPr>
      <w:r>
        <w:rPr>
          <w:rFonts w:ascii="Times New Roman" w:eastAsia="Times New Roman" w:hAnsi="Times New Roman" w:cs="Times New Roman"/>
          <w:b/>
          <w:i/>
          <w:color w:val="000000"/>
          <w:u w:val="single"/>
          <w:lang w:eastAsia="it-IT"/>
        </w:rPr>
        <w:t>Segnali o Cartelli per le Attrezzature Antincendio</w:t>
      </w:r>
      <w:r>
        <w:rPr>
          <w:rFonts w:ascii="Times New Roman" w:eastAsia="Times New Roman" w:hAnsi="Times New Roman" w:cs="Times New Roman"/>
          <w:color w:val="000000"/>
          <w:lang w:eastAsia="it-IT"/>
        </w:rPr>
        <w:t>: Segnale che da informazione di dove si trovano gli Estintori, i Naspi (pompe del Servizio Antincendio) e tutte le altre attrezzature Antincendio. Forma rettangolare e/o Quadrata. Pittogramma Bianco su sfondo rosso.</w:t>
      </w:r>
    </w:p>
    <w:p w:rsidR="0004646E" w:rsidRDefault="0004646E" w:rsidP="0004646E">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Lo scopo è quello di fornire ai bambini delle regole per far loro comprendere il significato dei Segnali di Sicurezza oltre che valorizzare il concetto che deve essere sempre indispensabile rispettare l’informazione che ci viene dal segnale, quindi adottare un comportamento consone che ne permetta il suo pieno rispetto.</w:t>
      </w:r>
    </w:p>
    <w:p w:rsidR="0004646E" w:rsidRDefault="0004646E" w:rsidP="0004646E">
      <w:pPr>
        <w:spacing w:after="150" w:line="360" w:lineRule="auto"/>
        <w:rPr>
          <w:rFonts w:ascii="Times New Roman" w:eastAsia="Times New Roman" w:hAnsi="Times New Roman"/>
          <w:color w:val="000000"/>
          <w:lang w:eastAsia="it-IT"/>
        </w:rPr>
      </w:pPr>
      <w:r>
        <w:rPr>
          <w:rFonts w:ascii="Times New Roman" w:eastAsia="Times New Roman" w:hAnsi="Times New Roman"/>
          <w:color w:val="000000"/>
          <w:lang w:eastAsia="it-IT"/>
        </w:rPr>
        <w:t xml:space="preserve">I genitori dovranno essere coinvolti al fine di far comprendere ai propri figli come il rispetto dei Segnali di Sicurezza non è solo vincolato al rispetto dei segnali che gli stessi bambini possono trovare a scuola ma tale </w:t>
      </w:r>
      <w:r>
        <w:rPr>
          <w:rFonts w:ascii="Times New Roman" w:eastAsia="Times New Roman" w:hAnsi="Times New Roman"/>
          <w:color w:val="000000"/>
          <w:lang w:eastAsia="it-IT"/>
        </w:rPr>
        <w:lastRenderedPageBreak/>
        <w:t xml:space="preserve">rispetto vale anche quanto si cammina a piedi per la città o si va in macchina con la famiglia! </w:t>
      </w:r>
    </w:p>
    <w:p w:rsidR="0004646E" w:rsidRDefault="0004646E" w:rsidP="0004646E">
      <w:pPr>
        <w:spacing w:after="150"/>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highlight w:val="yellow"/>
          <w:lang w:eastAsia="it-IT"/>
        </w:rPr>
        <w:t>Ad ogni bambino verrà data una scheda con dei segnali che dovranno colorare a casa</w:t>
      </w:r>
    </w:p>
    <w:p w:rsidR="0004646E" w:rsidRDefault="0004646E" w:rsidP="0004646E">
      <w:pPr>
        <w:spacing w:after="150"/>
        <w:rPr>
          <w:rFonts w:ascii="Times New Roman" w:eastAsia="Times New Roman" w:hAnsi="Times New Roman"/>
          <w:color w:val="000000"/>
          <w:highlight w:val="green"/>
          <w:lang w:eastAsia="it-IT"/>
        </w:rPr>
      </w:pPr>
    </w:p>
    <w:p w:rsidR="0004646E" w:rsidRPr="0055587A" w:rsidRDefault="0004646E" w:rsidP="0055587A">
      <w:pPr>
        <w:spacing w:after="150"/>
        <w:jc w:val="center"/>
        <w:rPr>
          <w:rFonts w:ascii="Times New Roman" w:eastAsia="Times New Roman" w:hAnsi="Times New Roman"/>
          <w:b/>
          <w:color w:val="0000FF"/>
          <w:lang w:eastAsia="it-IT"/>
        </w:rPr>
      </w:pPr>
      <w:r w:rsidRPr="0055587A">
        <w:rPr>
          <w:rFonts w:ascii="Times New Roman" w:eastAsia="Times New Roman" w:hAnsi="Times New Roman"/>
          <w:b/>
          <w:color w:val="0000FF"/>
          <w:lang w:eastAsia="it-IT"/>
        </w:rPr>
        <w:t>Promemoria per l’Insegnante.</w:t>
      </w:r>
    </w:p>
    <w:p w:rsidR="0004646E" w:rsidRDefault="0004646E" w:rsidP="0004646E">
      <w:pPr>
        <w:spacing w:after="150"/>
        <w:jc w:val="center"/>
        <w:rPr>
          <w:rFonts w:ascii="Times New Roman" w:eastAsia="Times New Roman" w:hAnsi="Times New Roman"/>
          <w:b/>
          <w:color w:val="FF0000"/>
          <w:lang w:eastAsia="it-IT"/>
        </w:rPr>
      </w:pPr>
      <w:r>
        <w:rPr>
          <w:rFonts w:ascii="Times New Roman" w:eastAsia="Times New Roman" w:hAnsi="Times New Roman"/>
          <w:b/>
          <w:color w:val="FF0000"/>
          <w:lang w:eastAsia="it-IT"/>
        </w:rPr>
        <w:t>LEZIONE: L’Unità Didattica nel Dettaglio</w:t>
      </w:r>
    </w:p>
    <w:p w:rsidR="0004646E" w:rsidRDefault="0004646E" w:rsidP="0055587A">
      <w:pPr>
        <w:widowControl/>
        <w:numPr>
          <w:ilvl w:val="0"/>
          <w:numId w:val="17"/>
        </w:numPr>
        <w:spacing w:after="360" w:line="360" w:lineRule="auto"/>
        <w:ind w:left="284" w:hanging="284"/>
        <w:contextualSpacing/>
        <w:rPr>
          <w:rFonts w:ascii="Times New Roman" w:eastAsiaTheme="minorHAnsi" w:hAnsi="Times New Roman"/>
          <w:color w:val="0000FF"/>
          <w:u w:val="single"/>
        </w:rPr>
      </w:pPr>
      <w:r>
        <w:rPr>
          <w:rFonts w:ascii="Times New Roman" w:hAnsi="Times New Roman"/>
          <w:color w:val="0000FF"/>
          <w:u w:val="single"/>
        </w:rPr>
        <w:t>Risultati dell’apprendimento</w:t>
      </w:r>
      <w:r w:rsidR="0055587A">
        <w:rPr>
          <w:rFonts w:ascii="Times New Roman" w:hAnsi="Times New Roman"/>
          <w:color w:val="0000FF"/>
          <w:u w:val="single"/>
        </w:rPr>
        <w:t>.</w:t>
      </w:r>
    </w:p>
    <w:p w:rsidR="0004646E" w:rsidRDefault="0004646E" w:rsidP="0055587A">
      <w:pPr>
        <w:spacing w:after="120" w:line="276" w:lineRule="auto"/>
        <w:ind w:left="284"/>
        <w:rPr>
          <w:rFonts w:ascii="Times New Roman" w:hAnsi="Times New Roman"/>
        </w:rPr>
      </w:pPr>
      <w:r>
        <w:rPr>
          <w:rFonts w:ascii="Times New Roman" w:hAnsi="Times New Roman"/>
        </w:rPr>
        <w:t>Essere in grado di spiegare i diversi SEGNALI di Sicurezza che esistono a SCUOLA e per le strade delle nostre città;</w:t>
      </w:r>
    </w:p>
    <w:p w:rsidR="0004646E" w:rsidRDefault="0004646E" w:rsidP="0055587A">
      <w:pPr>
        <w:widowControl/>
        <w:numPr>
          <w:ilvl w:val="0"/>
          <w:numId w:val="17"/>
        </w:numPr>
        <w:spacing w:after="160" w:line="360" w:lineRule="auto"/>
        <w:ind w:left="284" w:hanging="284"/>
        <w:contextualSpacing/>
        <w:rPr>
          <w:rFonts w:ascii="Times New Roman" w:hAnsi="Times New Roman"/>
          <w:color w:val="0000FF"/>
          <w:u w:val="single"/>
        </w:rPr>
      </w:pPr>
      <w:r>
        <w:rPr>
          <w:rFonts w:ascii="Times New Roman" w:hAnsi="Times New Roman"/>
          <w:color w:val="0000FF"/>
          <w:u w:val="single"/>
        </w:rPr>
        <w:t>Obiettivi della LEZIONE</w:t>
      </w:r>
      <w:r w:rsidR="0055587A">
        <w:rPr>
          <w:rFonts w:ascii="Times New Roman" w:hAnsi="Times New Roman"/>
          <w:color w:val="0000FF"/>
          <w:u w:val="single"/>
        </w:rPr>
        <w:t>.</w:t>
      </w:r>
    </w:p>
    <w:p w:rsidR="0004646E" w:rsidRDefault="0004646E" w:rsidP="0055587A">
      <w:pPr>
        <w:spacing w:after="120" w:line="276" w:lineRule="auto"/>
        <w:ind w:left="284"/>
        <w:rPr>
          <w:rFonts w:ascii="Times New Roman" w:hAnsi="Times New Roman"/>
        </w:rPr>
      </w:pPr>
      <w:r>
        <w:rPr>
          <w:rFonts w:ascii="Times New Roman" w:hAnsi="Times New Roman"/>
        </w:rPr>
        <w:t>Essere in grado di riconoscere i Segnali di Pericolo e Avvertimento; Segnali di Divieto; Segnali di Obbligo e Segnali di Soccorso e per le Attrezzature Antincendio.</w:t>
      </w:r>
    </w:p>
    <w:p w:rsidR="0004646E" w:rsidRDefault="0004646E" w:rsidP="0055587A">
      <w:pPr>
        <w:widowControl/>
        <w:numPr>
          <w:ilvl w:val="0"/>
          <w:numId w:val="17"/>
        </w:numPr>
        <w:spacing w:after="160" w:line="360" w:lineRule="auto"/>
        <w:ind w:left="284" w:hanging="284"/>
        <w:contextualSpacing/>
        <w:rPr>
          <w:rFonts w:ascii="Times New Roman" w:hAnsi="Times New Roman"/>
          <w:color w:val="0000FF"/>
          <w:u w:val="single"/>
        </w:rPr>
      </w:pPr>
      <w:r>
        <w:rPr>
          <w:rFonts w:ascii="Times New Roman" w:hAnsi="Times New Roman"/>
          <w:color w:val="0000FF"/>
          <w:u w:val="single"/>
        </w:rPr>
        <w:t>Attività e didattica</w:t>
      </w:r>
      <w:r w:rsidR="0055587A">
        <w:rPr>
          <w:rFonts w:ascii="Times New Roman" w:hAnsi="Times New Roman"/>
          <w:color w:val="0000FF"/>
          <w:u w:val="single"/>
        </w:rPr>
        <w:t>.</w:t>
      </w:r>
    </w:p>
    <w:p w:rsidR="0004646E" w:rsidRDefault="0004646E" w:rsidP="0004646E">
      <w:pPr>
        <w:spacing w:line="254" w:lineRule="auto"/>
        <w:ind w:left="284"/>
        <w:rPr>
          <w:rFonts w:ascii="Times New Roman" w:hAnsi="Times New Roman"/>
        </w:rPr>
      </w:pPr>
      <w:r>
        <w:rPr>
          <w:rFonts w:ascii="Times New Roman" w:hAnsi="Times New Roman"/>
        </w:rPr>
        <w:t xml:space="preserve">Dopo aver </w:t>
      </w:r>
      <w:r w:rsidR="0055587A">
        <w:rPr>
          <w:rFonts w:ascii="Times New Roman" w:hAnsi="Times New Roman"/>
        </w:rPr>
        <w:t xml:space="preserve">sviluppato la Lezione con il protagonista </w:t>
      </w:r>
      <w:r>
        <w:rPr>
          <w:rFonts w:ascii="Times New Roman" w:hAnsi="Times New Roman"/>
        </w:rPr>
        <w:t>NAPO ai bambini vengono poste delle domande alle quali devono dare delle risposte:</w:t>
      </w:r>
    </w:p>
    <w:p w:rsidR="0004646E" w:rsidRDefault="0004646E" w:rsidP="0055587A">
      <w:pPr>
        <w:widowControl/>
        <w:numPr>
          <w:ilvl w:val="0"/>
          <w:numId w:val="18"/>
        </w:numPr>
        <w:spacing w:after="160" w:line="360" w:lineRule="auto"/>
        <w:contextualSpacing/>
        <w:rPr>
          <w:rFonts w:ascii="Times New Roman" w:hAnsi="Times New Roman"/>
        </w:rPr>
      </w:pPr>
      <w:r>
        <w:rPr>
          <w:rFonts w:ascii="Times New Roman" w:hAnsi="Times New Roman"/>
        </w:rPr>
        <w:t>Cos’è un Segnale di Sicurezza?</w:t>
      </w:r>
    </w:p>
    <w:p w:rsidR="0004646E" w:rsidRDefault="0004646E" w:rsidP="0055587A">
      <w:pPr>
        <w:widowControl/>
        <w:numPr>
          <w:ilvl w:val="0"/>
          <w:numId w:val="18"/>
        </w:numPr>
        <w:spacing w:after="160" w:line="360" w:lineRule="auto"/>
        <w:contextualSpacing/>
        <w:rPr>
          <w:rFonts w:ascii="Times New Roman" w:hAnsi="Times New Roman"/>
        </w:rPr>
      </w:pPr>
      <w:r>
        <w:rPr>
          <w:rFonts w:ascii="Times New Roman" w:hAnsi="Times New Roman"/>
        </w:rPr>
        <w:t>Che forma e che colore hanno i Segnali di Sicurezza che indicano un pericolo?</w:t>
      </w:r>
    </w:p>
    <w:p w:rsidR="0004646E" w:rsidRDefault="0004646E" w:rsidP="0055587A">
      <w:pPr>
        <w:widowControl/>
        <w:numPr>
          <w:ilvl w:val="0"/>
          <w:numId w:val="18"/>
        </w:numPr>
        <w:spacing w:after="160" w:line="360" w:lineRule="auto"/>
        <w:contextualSpacing/>
        <w:rPr>
          <w:rFonts w:ascii="Times New Roman" w:hAnsi="Times New Roman"/>
        </w:rPr>
      </w:pPr>
      <w:r>
        <w:rPr>
          <w:rFonts w:ascii="Times New Roman" w:hAnsi="Times New Roman"/>
        </w:rPr>
        <w:t>Che forma e che colore hanno i Segnali di Sicurezza che indicano un Avvertimento?</w:t>
      </w:r>
    </w:p>
    <w:p w:rsidR="0004646E" w:rsidRDefault="0004646E" w:rsidP="0055587A">
      <w:pPr>
        <w:widowControl/>
        <w:numPr>
          <w:ilvl w:val="0"/>
          <w:numId w:val="18"/>
        </w:numPr>
        <w:spacing w:after="160" w:line="360" w:lineRule="auto"/>
        <w:contextualSpacing/>
        <w:rPr>
          <w:rFonts w:ascii="Times New Roman" w:hAnsi="Times New Roman"/>
        </w:rPr>
      </w:pPr>
      <w:r>
        <w:rPr>
          <w:rFonts w:ascii="Times New Roman" w:hAnsi="Times New Roman"/>
        </w:rPr>
        <w:t>Che forma e che colore hanno i Segnali di Sicurezza che indicano un Divieto?</w:t>
      </w:r>
    </w:p>
    <w:p w:rsidR="0004646E" w:rsidRDefault="0004646E" w:rsidP="0055587A">
      <w:pPr>
        <w:widowControl/>
        <w:numPr>
          <w:ilvl w:val="0"/>
          <w:numId w:val="18"/>
        </w:numPr>
        <w:spacing w:after="160" w:line="360" w:lineRule="auto"/>
        <w:contextualSpacing/>
        <w:rPr>
          <w:rFonts w:ascii="Times New Roman" w:hAnsi="Times New Roman"/>
        </w:rPr>
      </w:pPr>
      <w:r>
        <w:rPr>
          <w:rFonts w:ascii="Times New Roman" w:hAnsi="Times New Roman"/>
        </w:rPr>
        <w:t>Che forma e che colore hanno i Segnali di Sicurezza che indicano un Obbligo?</w:t>
      </w:r>
    </w:p>
    <w:p w:rsidR="0004646E" w:rsidRDefault="0004646E" w:rsidP="0055587A">
      <w:pPr>
        <w:widowControl/>
        <w:numPr>
          <w:ilvl w:val="0"/>
          <w:numId w:val="18"/>
        </w:numPr>
        <w:spacing w:after="160" w:line="360" w:lineRule="auto"/>
        <w:contextualSpacing/>
        <w:rPr>
          <w:rFonts w:ascii="Times New Roman" w:hAnsi="Times New Roman"/>
        </w:rPr>
      </w:pPr>
      <w:r>
        <w:rPr>
          <w:rFonts w:ascii="Times New Roman" w:hAnsi="Times New Roman"/>
        </w:rPr>
        <w:t>Che forma e che colore hanno i Segnali di Sicurezza che indicano un Soccorso?</w:t>
      </w:r>
    </w:p>
    <w:p w:rsidR="0004646E" w:rsidRDefault="0004646E" w:rsidP="0055587A">
      <w:pPr>
        <w:widowControl/>
        <w:numPr>
          <w:ilvl w:val="0"/>
          <w:numId w:val="18"/>
        </w:numPr>
        <w:spacing w:after="160" w:line="360" w:lineRule="auto"/>
        <w:contextualSpacing/>
        <w:rPr>
          <w:rFonts w:ascii="Times New Roman" w:hAnsi="Times New Roman"/>
        </w:rPr>
      </w:pPr>
      <w:r>
        <w:rPr>
          <w:rFonts w:ascii="Times New Roman" w:hAnsi="Times New Roman"/>
        </w:rPr>
        <w:t>Che forma e che colore hanno i Segnali di Sicurezza che indicano gli Estintori?</w:t>
      </w:r>
    </w:p>
    <w:p w:rsidR="0004646E" w:rsidRDefault="0004646E" w:rsidP="0055587A">
      <w:pPr>
        <w:widowControl/>
        <w:numPr>
          <w:ilvl w:val="0"/>
          <w:numId w:val="18"/>
        </w:numPr>
        <w:spacing w:before="240" w:after="160" w:line="360" w:lineRule="auto"/>
        <w:contextualSpacing/>
        <w:rPr>
          <w:rFonts w:ascii="Times New Roman" w:hAnsi="Times New Roman"/>
        </w:rPr>
      </w:pPr>
      <w:r>
        <w:rPr>
          <w:rFonts w:ascii="Times New Roman" w:hAnsi="Times New Roman"/>
        </w:rPr>
        <w:t>Perché è necessario rispettare sempre i Segnali di Sicurezza?</w:t>
      </w:r>
    </w:p>
    <w:p w:rsidR="0004646E" w:rsidRDefault="0004646E" w:rsidP="0055587A">
      <w:pPr>
        <w:widowControl/>
        <w:numPr>
          <w:ilvl w:val="0"/>
          <w:numId w:val="17"/>
        </w:numPr>
        <w:spacing w:before="240" w:after="160" w:line="360" w:lineRule="auto"/>
        <w:ind w:left="284" w:hanging="284"/>
        <w:contextualSpacing/>
        <w:rPr>
          <w:rFonts w:ascii="Times New Roman" w:hAnsi="Times New Roman"/>
          <w:color w:val="0000FF"/>
          <w:u w:val="single"/>
        </w:rPr>
      </w:pPr>
      <w:r>
        <w:rPr>
          <w:rFonts w:ascii="Times New Roman" w:hAnsi="Times New Roman"/>
          <w:color w:val="0000FF"/>
          <w:u w:val="single"/>
        </w:rPr>
        <w:t>Valutazione Collettiva</w:t>
      </w:r>
      <w:r w:rsidR="0055587A">
        <w:rPr>
          <w:rFonts w:ascii="Times New Roman" w:hAnsi="Times New Roman"/>
          <w:color w:val="0000FF"/>
          <w:u w:val="single"/>
        </w:rPr>
        <w:t>.</w:t>
      </w:r>
    </w:p>
    <w:p w:rsidR="0004646E" w:rsidRDefault="0004646E" w:rsidP="0055587A">
      <w:pPr>
        <w:spacing w:line="360" w:lineRule="auto"/>
        <w:ind w:left="284"/>
        <w:jc w:val="both"/>
        <w:rPr>
          <w:rFonts w:ascii="Times New Roman" w:hAnsi="Times New Roman"/>
        </w:rPr>
      </w:pPr>
      <w:r>
        <w:rPr>
          <w:rFonts w:ascii="Times New Roman" w:hAnsi="Times New Roman"/>
        </w:rPr>
        <w:t>A conclusione del percorso didattico svolto in classe e a casa, l’insegnante e i singoli gruppi di lavoro dovranno valutare il loro stesso grado di apprendimento seguendo una scala di riferimento per come di seguito suggerito:</w:t>
      </w:r>
    </w:p>
    <w:p w:rsidR="0004646E" w:rsidRDefault="0004646E" w:rsidP="0055587A">
      <w:pPr>
        <w:widowControl/>
        <w:numPr>
          <w:ilvl w:val="0"/>
          <w:numId w:val="19"/>
        </w:numPr>
        <w:spacing w:after="160" w:line="360" w:lineRule="auto"/>
        <w:ind w:left="567" w:hanging="283"/>
        <w:contextualSpacing/>
        <w:jc w:val="both"/>
        <w:rPr>
          <w:rFonts w:ascii="Times New Roman" w:hAnsi="Times New Roman"/>
        </w:rPr>
      </w:pPr>
      <w:r>
        <w:rPr>
          <w:rFonts w:ascii="Times New Roman" w:hAnsi="Times New Roman"/>
        </w:rPr>
        <w:t xml:space="preserve">Valutazione </w:t>
      </w:r>
      <w:r w:rsidRPr="0055587A">
        <w:rPr>
          <w:rFonts w:ascii="Times New Roman" w:hAnsi="Times New Roman"/>
          <w:b/>
        </w:rPr>
        <w:t>OR</w:t>
      </w:r>
      <w:r w:rsidRPr="0055587A">
        <w:rPr>
          <w:rFonts w:ascii="Times New Roman" w:hAnsi="Times New Roman"/>
        </w:rPr>
        <w:t>O:</w:t>
      </w:r>
      <w:r>
        <w:rPr>
          <w:rFonts w:ascii="Times New Roman" w:hAnsi="Times New Roman"/>
        </w:rPr>
        <w:t xml:space="preserve"> Il bambino sa spiegare il significato di almeno dieci segnali sia di Pericolo, Divieto, Avvertimento, Obbligo e di Soccorso;</w:t>
      </w:r>
    </w:p>
    <w:p w:rsidR="0004646E" w:rsidRDefault="0004646E" w:rsidP="0055587A">
      <w:pPr>
        <w:widowControl/>
        <w:numPr>
          <w:ilvl w:val="0"/>
          <w:numId w:val="19"/>
        </w:numPr>
        <w:spacing w:after="160" w:line="360" w:lineRule="auto"/>
        <w:ind w:left="567" w:hanging="283"/>
        <w:contextualSpacing/>
        <w:jc w:val="both"/>
        <w:rPr>
          <w:rFonts w:ascii="Times New Roman" w:hAnsi="Times New Roman"/>
        </w:rPr>
      </w:pPr>
      <w:r>
        <w:rPr>
          <w:rFonts w:ascii="Times New Roman" w:hAnsi="Times New Roman"/>
        </w:rPr>
        <w:t xml:space="preserve">Valutazione </w:t>
      </w:r>
      <w:r w:rsidRPr="0055587A">
        <w:rPr>
          <w:rFonts w:ascii="Times New Roman" w:hAnsi="Times New Roman"/>
          <w:b/>
        </w:rPr>
        <w:t>ARGENTO:</w:t>
      </w:r>
      <w:r>
        <w:rPr>
          <w:rFonts w:ascii="Times New Roman" w:hAnsi="Times New Roman"/>
        </w:rPr>
        <w:t xml:space="preserve"> Il bambino sa spiegare il signi</w:t>
      </w:r>
      <w:bookmarkStart w:id="0" w:name="_GoBack"/>
      <w:bookmarkEnd w:id="0"/>
      <w:r>
        <w:rPr>
          <w:rFonts w:ascii="Times New Roman" w:hAnsi="Times New Roman"/>
        </w:rPr>
        <w:t>ficato di almeno cinque tipi di Segnali di Sicurezza;</w:t>
      </w:r>
    </w:p>
    <w:p w:rsidR="0004646E" w:rsidRDefault="0004646E" w:rsidP="0055587A">
      <w:pPr>
        <w:widowControl/>
        <w:numPr>
          <w:ilvl w:val="0"/>
          <w:numId w:val="19"/>
        </w:numPr>
        <w:spacing w:after="160" w:line="360" w:lineRule="auto"/>
        <w:ind w:left="567" w:hanging="283"/>
        <w:contextualSpacing/>
        <w:jc w:val="both"/>
        <w:rPr>
          <w:rFonts w:ascii="Times New Roman" w:hAnsi="Times New Roman"/>
        </w:rPr>
      </w:pPr>
      <w:r>
        <w:rPr>
          <w:rFonts w:ascii="Times New Roman" w:hAnsi="Times New Roman"/>
        </w:rPr>
        <w:t xml:space="preserve">Valutazione </w:t>
      </w:r>
      <w:r w:rsidRPr="0055587A">
        <w:rPr>
          <w:rFonts w:ascii="Times New Roman" w:hAnsi="Times New Roman"/>
          <w:b/>
        </w:rPr>
        <w:t>BRONZO</w:t>
      </w:r>
      <w:r>
        <w:rPr>
          <w:rFonts w:ascii="Times New Roman" w:hAnsi="Times New Roman"/>
        </w:rPr>
        <w:t>: Il bambino sa spiegare solo il significato di tre tipi di Segnali di Sicurezza.</w:t>
      </w:r>
    </w:p>
    <w:p w:rsidR="0004646E" w:rsidRDefault="0004646E" w:rsidP="0055587A">
      <w:pPr>
        <w:spacing w:after="150" w:line="360" w:lineRule="auto"/>
        <w:jc w:val="both"/>
        <w:rPr>
          <w:rFonts w:ascii="Times New Roman" w:eastAsia="Times New Roman" w:hAnsi="Times New Roman"/>
          <w:b/>
          <w:color w:val="000000"/>
          <w:lang w:eastAsia="it-IT"/>
        </w:rPr>
      </w:pPr>
    </w:p>
    <w:p w:rsidR="000F405D" w:rsidRDefault="000F405D" w:rsidP="000F405D">
      <w:pPr>
        <w:widowControl/>
        <w:spacing w:after="150"/>
        <w:jc w:val="right"/>
        <w:rPr>
          <w:rFonts w:ascii="Times New Roman" w:hAnsi="Times New Roman"/>
          <w:i/>
          <w:sz w:val="16"/>
          <w:szCs w:val="16"/>
        </w:rPr>
      </w:pPr>
      <w:r>
        <w:rPr>
          <w:rFonts w:ascii="Times New Roman" w:eastAsia="Times New Roman" w:hAnsi="Times New Roman"/>
          <w:color w:val="000000"/>
          <w:sz w:val="16"/>
          <w:szCs w:val="16"/>
          <w:lang w:eastAsia="it-IT"/>
        </w:rPr>
        <w:t>A cura del RSPP a.s. 2021/2022</w:t>
      </w:r>
    </w:p>
    <w:p w:rsidR="0004646E" w:rsidRPr="0004646E" w:rsidRDefault="0004646E" w:rsidP="0004646E">
      <w:pPr>
        <w:spacing w:after="150"/>
        <w:jc w:val="right"/>
        <w:rPr>
          <w:rFonts w:ascii="Times New Roman" w:eastAsia="Times New Roman" w:hAnsi="Times New Roman"/>
          <w:color w:val="000000"/>
          <w:sz w:val="16"/>
          <w:szCs w:val="16"/>
          <w:lang w:eastAsia="it-IT"/>
        </w:rPr>
      </w:pPr>
    </w:p>
    <w:p w:rsidR="0004646E" w:rsidRDefault="0004646E" w:rsidP="0004646E">
      <w:pPr>
        <w:spacing w:after="150"/>
        <w:jc w:val="both"/>
        <w:rPr>
          <w:rFonts w:ascii="Times New Roman" w:eastAsia="Times New Roman" w:hAnsi="Times New Roman"/>
          <w:b/>
          <w:color w:val="000000"/>
          <w:lang w:eastAsia="it-IT"/>
        </w:rPr>
      </w:pPr>
    </w:p>
    <w:p w:rsidR="0004646E" w:rsidRPr="0004646E" w:rsidRDefault="0004646E" w:rsidP="00AC578F">
      <w:pPr>
        <w:spacing w:line="200" w:lineRule="exact"/>
        <w:rPr>
          <w:sz w:val="20"/>
          <w:szCs w:val="20"/>
        </w:rPr>
      </w:pPr>
    </w:p>
    <w:sectPr w:rsidR="0004646E" w:rsidRPr="0004646E" w:rsidSect="00527D61">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846" w:rsidRDefault="00A66846" w:rsidP="00F24C35">
      <w:r>
        <w:separator/>
      </w:r>
    </w:p>
  </w:endnote>
  <w:endnote w:type="continuationSeparator" w:id="1">
    <w:p w:rsidR="00A66846" w:rsidRDefault="00A66846" w:rsidP="00F24C3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846" w:rsidRDefault="00A66846" w:rsidP="00F24C35">
      <w:r>
        <w:separator/>
      </w:r>
    </w:p>
  </w:footnote>
  <w:footnote w:type="continuationSeparator" w:id="1">
    <w:p w:rsidR="00A66846" w:rsidRDefault="00A66846" w:rsidP="00F24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16"/>
        <w:szCs w:val="16"/>
      </w:rPr>
      <w:alias w:val="Titolo"/>
      <w:id w:val="77738743"/>
      <w:placeholder>
        <w:docPart w:val="5CF5B6BAAA0E445E877D22DDBA3C64A3"/>
      </w:placeholder>
      <w:dataBinding w:prefixMappings="xmlns:ns0='http://schemas.openxmlformats.org/package/2006/metadata/core-properties' xmlns:ns1='http://purl.org/dc/elements/1.1/'" w:xpath="/ns0:coreProperties[1]/ns1:title[1]" w:storeItemID="{6C3C8BC8-F283-45AE-878A-BAB7291924A1}"/>
      <w:text/>
    </w:sdtPr>
    <w:sdtContent>
      <w:p w:rsidR="00F24C35" w:rsidRPr="00F24C35" w:rsidRDefault="00F24C35">
        <w:pPr>
          <w:pStyle w:val="Intestazione"/>
          <w:pBdr>
            <w:bottom w:val="thickThinSmallGap" w:sz="24" w:space="1" w:color="823B0B" w:themeColor="accent2" w:themeShade="7F"/>
          </w:pBdr>
          <w:jc w:val="center"/>
          <w:rPr>
            <w:rFonts w:ascii="Times New Roman" w:eastAsiaTheme="majorEastAsia" w:hAnsi="Times New Roman"/>
            <w:sz w:val="16"/>
            <w:szCs w:val="16"/>
          </w:rPr>
        </w:pPr>
        <w:r w:rsidRPr="00F24C35">
          <w:rPr>
            <w:rFonts w:ascii="Times New Roman" w:eastAsiaTheme="majorEastAsia" w:hAnsi="Times New Roman"/>
            <w:sz w:val="16"/>
            <w:szCs w:val="16"/>
          </w:rPr>
          <w:t>Istituto Comprensivo Statale “CROSIA – MIRTO” (CS)</w:t>
        </w:r>
      </w:p>
    </w:sdtContent>
  </w:sdt>
  <w:p w:rsidR="00F24C35" w:rsidRPr="00F24C35" w:rsidRDefault="00F24C35">
    <w:pPr>
      <w:pStyle w:val="Intestazione"/>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724262"/>
    <w:multiLevelType w:val="hybridMultilevel"/>
    <w:tmpl w:val="8EB8A8E0"/>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nsid w:val="149F4900"/>
    <w:multiLevelType w:val="hybridMultilevel"/>
    <w:tmpl w:val="948669B6"/>
    <w:lvl w:ilvl="0" w:tplc="C0F29614">
      <w:start w:val="1"/>
      <w:numFmt w:val="bullet"/>
      <w:lvlText w:val="-"/>
      <w:lvlJc w:val="left"/>
      <w:pPr>
        <w:ind w:left="1004" w:hanging="360"/>
      </w:pPr>
      <w:rPr>
        <w:rFonts w:ascii="Courier New" w:hAnsi="Courier New"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
    <w:nsid w:val="1AE031C0"/>
    <w:multiLevelType w:val="hybridMultilevel"/>
    <w:tmpl w:val="BDA602CC"/>
    <w:lvl w:ilvl="0" w:tplc="04100003">
      <w:start w:val="1"/>
      <w:numFmt w:val="bullet"/>
      <w:lvlText w:val="o"/>
      <w:lvlJc w:val="left"/>
      <w:pPr>
        <w:ind w:left="1470" w:hanging="360"/>
      </w:pPr>
      <w:rPr>
        <w:rFonts w:ascii="Courier New" w:hAnsi="Courier New" w:cs="Courier New" w:hint="default"/>
      </w:rPr>
    </w:lvl>
    <w:lvl w:ilvl="1" w:tplc="04100003">
      <w:start w:val="1"/>
      <w:numFmt w:val="bullet"/>
      <w:lvlText w:val="o"/>
      <w:lvlJc w:val="left"/>
      <w:pPr>
        <w:ind w:left="2190" w:hanging="360"/>
      </w:pPr>
      <w:rPr>
        <w:rFonts w:ascii="Courier New" w:hAnsi="Courier New" w:cs="Courier New" w:hint="default"/>
      </w:rPr>
    </w:lvl>
    <w:lvl w:ilvl="2" w:tplc="04100005">
      <w:start w:val="1"/>
      <w:numFmt w:val="bullet"/>
      <w:lvlText w:val=""/>
      <w:lvlJc w:val="left"/>
      <w:pPr>
        <w:ind w:left="2910" w:hanging="360"/>
      </w:pPr>
      <w:rPr>
        <w:rFonts w:ascii="Wingdings" w:hAnsi="Wingdings" w:hint="default"/>
      </w:rPr>
    </w:lvl>
    <w:lvl w:ilvl="3" w:tplc="04100001">
      <w:start w:val="1"/>
      <w:numFmt w:val="bullet"/>
      <w:lvlText w:val=""/>
      <w:lvlJc w:val="left"/>
      <w:pPr>
        <w:ind w:left="3630" w:hanging="360"/>
      </w:pPr>
      <w:rPr>
        <w:rFonts w:ascii="Symbol" w:hAnsi="Symbol" w:hint="default"/>
      </w:rPr>
    </w:lvl>
    <w:lvl w:ilvl="4" w:tplc="04100003">
      <w:start w:val="1"/>
      <w:numFmt w:val="bullet"/>
      <w:lvlText w:val="o"/>
      <w:lvlJc w:val="left"/>
      <w:pPr>
        <w:ind w:left="4350" w:hanging="360"/>
      </w:pPr>
      <w:rPr>
        <w:rFonts w:ascii="Courier New" w:hAnsi="Courier New" w:cs="Courier New" w:hint="default"/>
      </w:rPr>
    </w:lvl>
    <w:lvl w:ilvl="5" w:tplc="04100005">
      <w:start w:val="1"/>
      <w:numFmt w:val="bullet"/>
      <w:lvlText w:val=""/>
      <w:lvlJc w:val="left"/>
      <w:pPr>
        <w:ind w:left="5070" w:hanging="360"/>
      </w:pPr>
      <w:rPr>
        <w:rFonts w:ascii="Wingdings" w:hAnsi="Wingdings" w:hint="default"/>
      </w:rPr>
    </w:lvl>
    <w:lvl w:ilvl="6" w:tplc="04100001">
      <w:start w:val="1"/>
      <w:numFmt w:val="bullet"/>
      <w:lvlText w:val=""/>
      <w:lvlJc w:val="left"/>
      <w:pPr>
        <w:ind w:left="5790" w:hanging="360"/>
      </w:pPr>
      <w:rPr>
        <w:rFonts w:ascii="Symbol" w:hAnsi="Symbol" w:hint="default"/>
      </w:rPr>
    </w:lvl>
    <w:lvl w:ilvl="7" w:tplc="04100003">
      <w:start w:val="1"/>
      <w:numFmt w:val="bullet"/>
      <w:lvlText w:val="o"/>
      <w:lvlJc w:val="left"/>
      <w:pPr>
        <w:ind w:left="6510" w:hanging="360"/>
      </w:pPr>
      <w:rPr>
        <w:rFonts w:ascii="Courier New" w:hAnsi="Courier New" w:cs="Courier New" w:hint="default"/>
      </w:rPr>
    </w:lvl>
    <w:lvl w:ilvl="8" w:tplc="04100005">
      <w:start w:val="1"/>
      <w:numFmt w:val="bullet"/>
      <w:lvlText w:val=""/>
      <w:lvlJc w:val="left"/>
      <w:pPr>
        <w:ind w:left="7230" w:hanging="360"/>
      </w:pPr>
      <w:rPr>
        <w:rFonts w:ascii="Wingdings" w:hAnsi="Wingdings" w:hint="default"/>
      </w:rPr>
    </w:lvl>
  </w:abstractNum>
  <w:abstractNum w:abstractNumId="3">
    <w:nsid w:val="1DDE785A"/>
    <w:multiLevelType w:val="hybridMultilevel"/>
    <w:tmpl w:val="BF104D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F763971"/>
    <w:multiLevelType w:val="hybridMultilevel"/>
    <w:tmpl w:val="CFB60644"/>
    <w:lvl w:ilvl="0" w:tplc="C0F29614">
      <w:start w:val="1"/>
      <w:numFmt w:val="bullet"/>
      <w:lvlText w:val="-"/>
      <w:lvlJc w:val="left"/>
      <w:pPr>
        <w:ind w:left="1005" w:hanging="360"/>
      </w:pPr>
      <w:rPr>
        <w:rFonts w:ascii="Courier New" w:hAnsi="Courier New" w:cs="Times New Roman" w:hint="default"/>
      </w:rPr>
    </w:lvl>
    <w:lvl w:ilvl="1" w:tplc="04100003">
      <w:start w:val="1"/>
      <w:numFmt w:val="bullet"/>
      <w:lvlText w:val="o"/>
      <w:lvlJc w:val="left"/>
      <w:pPr>
        <w:ind w:left="1725" w:hanging="360"/>
      </w:pPr>
      <w:rPr>
        <w:rFonts w:ascii="Courier New" w:hAnsi="Courier New" w:cs="Courier New" w:hint="default"/>
      </w:rPr>
    </w:lvl>
    <w:lvl w:ilvl="2" w:tplc="04100005">
      <w:start w:val="1"/>
      <w:numFmt w:val="bullet"/>
      <w:lvlText w:val=""/>
      <w:lvlJc w:val="left"/>
      <w:pPr>
        <w:ind w:left="2445" w:hanging="360"/>
      </w:pPr>
      <w:rPr>
        <w:rFonts w:ascii="Wingdings" w:hAnsi="Wingdings" w:hint="default"/>
      </w:rPr>
    </w:lvl>
    <w:lvl w:ilvl="3" w:tplc="04100001">
      <w:start w:val="1"/>
      <w:numFmt w:val="bullet"/>
      <w:lvlText w:val=""/>
      <w:lvlJc w:val="left"/>
      <w:pPr>
        <w:ind w:left="3165" w:hanging="360"/>
      </w:pPr>
      <w:rPr>
        <w:rFonts w:ascii="Symbol" w:hAnsi="Symbol" w:hint="default"/>
      </w:rPr>
    </w:lvl>
    <w:lvl w:ilvl="4" w:tplc="04100003">
      <w:start w:val="1"/>
      <w:numFmt w:val="bullet"/>
      <w:lvlText w:val="o"/>
      <w:lvlJc w:val="left"/>
      <w:pPr>
        <w:ind w:left="3885" w:hanging="360"/>
      </w:pPr>
      <w:rPr>
        <w:rFonts w:ascii="Courier New" w:hAnsi="Courier New" w:cs="Courier New" w:hint="default"/>
      </w:rPr>
    </w:lvl>
    <w:lvl w:ilvl="5" w:tplc="04100005">
      <w:start w:val="1"/>
      <w:numFmt w:val="bullet"/>
      <w:lvlText w:val=""/>
      <w:lvlJc w:val="left"/>
      <w:pPr>
        <w:ind w:left="4605" w:hanging="360"/>
      </w:pPr>
      <w:rPr>
        <w:rFonts w:ascii="Wingdings" w:hAnsi="Wingdings" w:hint="default"/>
      </w:rPr>
    </w:lvl>
    <w:lvl w:ilvl="6" w:tplc="04100001">
      <w:start w:val="1"/>
      <w:numFmt w:val="bullet"/>
      <w:lvlText w:val=""/>
      <w:lvlJc w:val="left"/>
      <w:pPr>
        <w:ind w:left="5325" w:hanging="360"/>
      </w:pPr>
      <w:rPr>
        <w:rFonts w:ascii="Symbol" w:hAnsi="Symbol" w:hint="default"/>
      </w:rPr>
    </w:lvl>
    <w:lvl w:ilvl="7" w:tplc="04100003">
      <w:start w:val="1"/>
      <w:numFmt w:val="bullet"/>
      <w:lvlText w:val="o"/>
      <w:lvlJc w:val="left"/>
      <w:pPr>
        <w:ind w:left="6045" w:hanging="360"/>
      </w:pPr>
      <w:rPr>
        <w:rFonts w:ascii="Courier New" w:hAnsi="Courier New" w:cs="Courier New" w:hint="default"/>
      </w:rPr>
    </w:lvl>
    <w:lvl w:ilvl="8" w:tplc="04100005">
      <w:start w:val="1"/>
      <w:numFmt w:val="bullet"/>
      <w:lvlText w:val=""/>
      <w:lvlJc w:val="left"/>
      <w:pPr>
        <w:ind w:left="6765" w:hanging="360"/>
      </w:pPr>
      <w:rPr>
        <w:rFonts w:ascii="Wingdings" w:hAnsi="Wingdings" w:hint="default"/>
      </w:rPr>
    </w:lvl>
  </w:abstractNum>
  <w:abstractNum w:abstractNumId="5">
    <w:nsid w:val="31250DA9"/>
    <w:multiLevelType w:val="hybridMultilevel"/>
    <w:tmpl w:val="9EEA1F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378F355B"/>
    <w:multiLevelType w:val="hybridMultilevel"/>
    <w:tmpl w:val="5B48447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7">
    <w:nsid w:val="3D3E34F9"/>
    <w:multiLevelType w:val="hybridMultilevel"/>
    <w:tmpl w:val="1DC2143A"/>
    <w:lvl w:ilvl="0" w:tplc="C0F29614">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5D374E70"/>
    <w:multiLevelType w:val="hybridMultilevel"/>
    <w:tmpl w:val="06984E6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74BA5641"/>
    <w:multiLevelType w:val="hybridMultilevel"/>
    <w:tmpl w:val="1D325CE8"/>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5286381"/>
    <w:multiLevelType w:val="hybridMultilevel"/>
    <w:tmpl w:val="1676F424"/>
    <w:lvl w:ilvl="0" w:tplc="04100007">
      <w:start w:val="1"/>
      <w:numFmt w:val="bullet"/>
      <w:lvlText w:val=""/>
      <w:lvlPicBulletId w:val="0"/>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
  </w:num>
  <w:num w:numId="9">
    <w:abstractNumId w:val="4"/>
  </w:num>
  <w:num w:numId="10">
    <w:abstractNumId w:val="9"/>
  </w:num>
  <w:num w:numId="11">
    <w:abstractNumId w:val="8"/>
  </w:num>
  <w:num w:numId="12">
    <w:abstractNumId w:val="2"/>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0"/>
  </w:num>
  <w:num w:numId="18">
    <w:abstractNumId w:val="1"/>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52FB6"/>
    <w:rsid w:val="0004646E"/>
    <w:rsid w:val="000F405D"/>
    <w:rsid w:val="002C5CD9"/>
    <w:rsid w:val="00527D61"/>
    <w:rsid w:val="00552FB6"/>
    <w:rsid w:val="0055587A"/>
    <w:rsid w:val="00637496"/>
    <w:rsid w:val="0068710B"/>
    <w:rsid w:val="00923D9E"/>
    <w:rsid w:val="00A66846"/>
    <w:rsid w:val="00AC578F"/>
    <w:rsid w:val="00B55F6B"/>
    <w:rsid w:val="00C5284D"/>
    <w:rsid w:val="00D64DE6"/>
    <w:rsid w:val="00DE068C"/>
    <w:rsid w:val="00EC23F9"/>
    <w:rsid w:val="00F24C35"/>
    <w:rsid w:val="00F716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3749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637496"/>
    <w:rPr>
      <w:color w:val="0000FF"/>
      <w:u w:val="single"/>
    </w:rPr>
  </w:style>
  <w:style w:type="paragraph" w:styleId="Intestazione">
    <w:name w:val="header"/>
    <w:basedOn w:val="Normale"/>
    <w:link w:val="IntestazioneCarattere"/>
    <w:uiPriority w:val="99"/>
    <w:unhideWhenUsed/>
    <w:rsid w:val="00F24C35"/>
    <w:pPr>
      <w:tabs>
        <w:tab w:val="center" w:pos="4819"/>
        <w:tab w:val="right" w:pos="9638"/>
      </w:tabs>
    </w:pPr>
  </w:style>
  <w:style w:type="character" w:customStyle="1" w:styleId="IntestazioneCarattere">
    <w:name w:val="Intestazione Carattere"/>
    <w:basedOn w:val="Carpredefinitoparagrafo"/>
    <w:link w:val="Intestazione"/>
    <w:uiPriority w:val="99"/>
    <w:rsid w:val="00F24C35"/>
    <w:rPr>
      <w:rFonts w:ascii="Calibri" w:eastAsia="Calibri" w:hAnsi="Calibri" w:cs="Times New Roman"/>
    </w:rPr>
  </w:style>
  <w:style w:type="paragraph" w:styleId="Pidipagina">
    <w:name w:val="footer"/>
    <w:basedOn w:val="Normale"/>
    <w:link w:val="PidipaginaCarattere"/>
    <w:uiPriority w:val="99"/>
    <w:semiHidden/>
    <w:unhideWhenUsed/>
    <w:rsid w:val="00F24C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4C3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8553540">
      <w:bodyDiv w:val="1"/>
      <w:marLeft w:val="0"/>
      <w:marRight w:val="0"/>
      <w:marTop w:val="0"/>
      <w:marBottom w:val="0"/>
      <w:divBdr>
        <w:top w:val="none" w:sz="0" w:space="0" w:color="auto"/>
        <w:left w:val="none" w:sz="0" w:space="0" w:color="auto"/>
        <w:bottom w:val="none" w:sz="0" w:space="0" w:color="auto"/>
        <w:right w:val="none" w:sz="0" w:space="0" w:color="auto"/>
      </w:divBdr>
    </w:div>
    <w:div w:id="714889105">
      <w:bodyDiv w:val="1"/>
      <w:marLeft w:val="0"/>
      <w:marRight w:val="0"/>
      <w:marTop w:val="0"/>
      <w:marBottom w:val="0"/>
      <w:divBdr>
        <w:top w:val="none" w:sz="0" w:space="0" w:color="auto"/>
        <w:left w:val="none" w:sz="0" w:space="0" w:color="auto"/>
        <w:bottom w:val="none" w:sz="0" w:space="0" w:color="auto"/>
        <w:right w:val="none" w:sz="0" w:space="0" w:color="auto"/>
      </w:divBdr>
    </w:div>
    <w:div w:id="9386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pofilm.net/it/file/172/download?token=EP4z2Pf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F5B6BAAA0E445E877D22DDBA3C64A3"/>
        <w:category>
          <w:name w:val="Generale"/>
          <w:gallery w:val="placeholder"/>
        </w:category>
        <w:types>
          <w:type w:val="bbPlcHdr"/>
        </w:types>
        <w:behaviors>
          <w:behavior w:val="content"/>
        </w:behaviors>
        <w:guid w:val="{E97A6110-DFB9-4F27-A3FE-1967F6A7C7DC}"/>
      </w:docPartPr>
      <w:docPartBody>
        <w:p w:rsidR="00E92790" w:rsidRDefault="00760A1F" w:rsidP="00760A1F">
          <w:pPr>
            <w:pStyle w:val="5CF5B6BAAA0E445E877D22DDBA3C64A3"/>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760A1F"/>
    <w:rsid w:val="00760A1F"/>
    <w:rsid w:val="00D4633A"/>
    <w:rsid w:val="00E927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27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CF5B6BAAA0E445E877D22DDBA3C64A3">
    <w:name w:val="5CF5B6BAAA0E445E877D22DDBA3C64A3"/>
    <w:rsid w:val="00760A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1067</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“CROSIA – MIRTO” (CS)</dc:title>
  <dc:subject/>
  <dc:creator>Notebook2</dc:creator>
  <cp:keywords/>
  <dc:description/>
  <cp:lastModifiedBy>HP</cp:lastModifiedBy>
  <cp:revision>16</cp:revision>
  <cp:lastPrinted>2018-01-25T07:21:00Z</cp:lastPrinted>
  <dcterms:created xsi:type="dcterms:W3CDTF">2018-01-18T10:17:00Z</dcterms:created>
  <dcterms:modified xsi:type="dcterms:W3CDTF">2022-03-28T08:27:00Z</dcterms:modified>
</cp:coreProperties>
</file>