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9BD" w:rsidRDefault="00AB698B" w:rsidP="00DB7A72">
      <w:pPr>
        <w:spacing w:after="0"/>
        <w:jc w:val="center"/>
        <w:rPr>
          <w:rFonts w:cstheme="minorHAnsi"/>
          <w:color w:val="000000" w:themeColor="text1"/>
          <w:w w:val="110"/>
          <w:sz w:val="28"/>
          <w:szCs w:val="24"/>
        </w:rPr>
      </w:pPr>
      <w:bookmarkStart w:id="0" w:name="_GoBack"/>
      <w:bookmarkEnd w:id="0"/>
      <w:r>
        <w:rPr>
          <w:rFonts w:cstheme="minorHAnsi"/>
          <w:color w:val="000000" w:themeColor="text1"/>
          <w:w w:val="110"/>
          <w:sz w:val="28"/>
          <w:szCs w:val="24"/>
        </w:rPr>
        <w:t>Programma</w:t>
      </w:r>
    </w:p>
    <w:p w:rsidR="00B409BD" w:rsidRPr="00B409BD" w:rsidRDefault="00B409BD" w:rsidP="00DB7A72">
      <w:pPr>
        <w:spacing w:after="0"/>
        <w:jc w:val="center"/>
        <w:rPr>
          <w:rFonts w:cstheme="minorHAnsi"/>
          <w:color w:val="000000" w:themeColor="text1"/>
          <w:w w:val="110"/>
          <w:sz w:val="28"/>
          <w:szCs w:val="24"/>
        </w:rPr>
      </w:pPr>
    </w:p>
    <w:p w:rsidR="00DB7A72" w:rsidRPr="00B409BD" w:rsidRDefault="00DB7A72" w:rsidP="00DB7A72">
      <w:pPr>
        <w:spacing w:after="0"/>
        <w:jc w:val="center"/>
        <w:rPr>
          <w:rFonts w:cstheme="minorHAnsi"/>
          <w:b/>
          <w:color w:val="000000" w:themeColor="text1"/>
          <w:w w:val="110"/>
          <w:sz w:val="28"/>
          <w:szCs w:val="24"/>
        </w:rPr>
      </w:pPr>
      <w:r w:rsidRPr="00B409BD">
        <w:rPr>
          <w:rFonts w:cstheme="minorHAnsi"/>
          <w:b/>
          <w:color w:val="000000" w:themeColor="text1"/>
          <w:w w:val="110"/>
          <w:sz w:val="40"/>
          <w:szCs w:val="24"/>
        </w:rPr>
        <w:t>FESTA DEL RIFUGIATO</w:t>
      </w:r>
    </w:p>
    <w:p w:rsidR="00DB7A72" w:rsidRPr="007F163C" w:rsidRDefault="00B12F36" w:rsidP="00DB7A72">
      <w:pPr>
        <w:spacing w:after="0"/>
        <w:jc w:val="center"/>
        <w:rPr>
          <w:rFonts w:cstheme="minorHAnsi"/>
          <w:b/>
          <w:color w:val="000000" w:themeColor="text1"/>
          <w:w w:val="110"/>
          <w:sz w:val="28"/>
          <w:szCs w:val="24"/>
        </w:rPr>
      </w:pPr>
      <w:r>
        <w:rPr>
          <w:rFonts w:cstheme="minorHAnsi"/>
          <w:b/>
          <w:color w:val="000000" w:themeColor="text1"/>
          <w:w w:val="110"/>
          <w:sz w:val="28"/>
          <w:szCs w:val="24"/>
        </w:rPr>
        <w:t xml:space="preserve">3 </w:t>
      </w:r>
      <w:proofErr w:type="gramStart"/>
      <w:r>
        <w:rPr>
          <w:rFonts w:cstheme="minorHAnsi"/>
          <w:b/>
          <w:color w:val="000000" w:themeColor="text1"/>
          <w:w w:val="110"/>
          <w:sz w:val="28"/>
          <w:szCs w:val="24"/>
        </w:rPr>
        <w:t>Aprile</w:t>
      </w:r>
      <w:proofErr w:type="gramEnd"/>
      <w:r w:rsidR="00DB7A72" w:rsidRPr="007F163C">
        <w:rPr>
          <w:rFonts w:cstheme="minorHAnsi"/>
          <w:b/>
          <w:color w:val="000000" w:themeColor="text1"/>
          <w:w w:val="110"/>
          <w:sz w:val="28"/>
          <w:szCs w:val="24"/>
        </w:rPr>
        <w:t xml:space="preserve"> </w:t>
      </w:r>
      <w:r>
        <w:rPr>
          <w:rFonts w:cstheme="minorHAnsi"/>
          <w:b/>
          <w:color w:val="000000" w:themeColor="text1"/>
          <w:w w:val="110"/>
          <w:sz w:val="28"/>
          <w:szCs w:val="24"/>
        </w:rPr>
        <w:t>dalle ore 09</w:t>
      </w:r>
      <w:r w:rsidR="00AB698B">
        <w:rPr>
          <w:rFonts w:cstheme="minorHAnsi"/>
          <w:b/>
          <w:color w:val="000000" w:themeColor="text1"/>
          <w:w w:val="110"/>
          <w:sz w:val="28"/>
          <w:szCs w:val="24"/>
        </w:rPr>
        <w:t>:3</w:t>
      </w:r>
      <w:r w:rsidR="00DB7A72" w:rsidRPr="007F163C">
        <w:rPr>
          <w:rFonts w:cstheme="minorHAnsi"/>
          <w:b/>
          <w:color w:val="000000" w:themeColor="text1"/>
          <w:w w:val="110"/>
          <w:sz w:val="28"/>
          <w:szCs w:val="24"/>
        </w:rPr>
        <w:t xml:space="preserve">0 </w:t>
      </w:r>
    </w:p>
    <w:p w:rsidR="00DB7A72" w:rsidRPr="007F163C" w:rsidRDefault="00B12F36" w:rsidP="00DB7A72">
      <w:pPr>
        <w:spacing w:after="0"/>
        <w:jc w:val="center"/>
        <w:rPr>
          <w:rFonts w:cstheme="minorHAnsi"/>
          <w:b/>
          <w:color w:val="000000" w:themeColor="text1"/>
          <w:w w:val="110"/>
          <w:sz w:val="28"/>
          <w:szCs w:val="24"/>
        </w:rPr>
      </w:pPr>
      <w:proofErr w:type="spellStart"/>
      <w:r>
        <w:rPr>
          <w:rFonts w:cstheme="minorHAnsi"/>
          <w:b/>
          <w:color w:val="000000" w:themeColor="text1"/>
          <w:w w:val="110"/>
          <w:sz w:val="28"/>
          <w:szCs w:val="24"/>
        </w:rPr>
        <w:t>Palateatro</w:t>
      </w:r>
      <w:proofErr w:type="spellEnd"/>
      <w:r>
        <w:rPr>
          <w:rFonts w:cstheme="minorHAnsi"/>
          <w:b/>
          <w:color w:val="000000" w:themeColor="text1"/>
          <w:w w:val="110"/>
          <w:sz w:val="28"/>
          <w:szCs w:val="24"/>
        </w:rPr>
        <w:t xml:space="preserve"> G. </w:t>
      </w:r>
      <w:proofErr w:type="spellStart"/>
      <w:r>
        <w:rPr>
          <w:rFonts w:cstheme="minorHAnsi"/>
          <w:b/>
          <w:color w:val="000000" w:themeColor="text1"/>
          <w:w w:val="110"/>
          <w:sz w:val="28"/>
          <w:szCs w:val="24"/>
        </w:rPr>
        <w:t>Carrisi</w:t>
      </w:r>
      <w:proofErr w:type="spellEnd"/>
    </w:p>
    <w:p w:rsidR="0064683D" w:rsidRDefault="00DB7A72" w:rsidP="00B409BD">
      <w:pPr>
        <w:spacing w:after="0"/>
        <w:jc w:val="center"/>
        <w:rPr>
          <w:rFonts w:cstheme="minorHAnsi"/>
          <w:b/>
          <w:color w:val="000000" w:themeColor="text1"/>
          <w:w w:val="110"/>
          <w:sz w:val="28"/>
          <w:szCs w:val="24"/>
        </w:rPr>
      </w:pPr>
      <w:r w:rsidRPr="007F163C">
        <w:rPr>
          <w:rFonts w:cstheme="minorHAnsi"/>
          <w:b/>
          <w:color w:val="000000" w:themeColor="text1"/>
          <w:w w:val="110"/>
          <w:sz w:val="28"/>
          <w:szCs w:val="24"/>
        </w:rPr>
        <w:t>Mirto – Crosia</w:t>
      </w:r>
    </w:p>
    <w:p w:rsidR="00B409BD" w:rsidRPr="00B409BD" w:rsidRDefault="00B409BD" w:rsidP="00B409BD">
      <w:pPr>
        <w:spacing w:after="0"/>
        <w:jc w:val="center"/>
        <w:rPr>
          <w:rFonts w:cstheme="minorHAnsi"/>
          <w:b/>
          <w:color w:val="000000" w:themeColor="text1"/>
          <w:w w:val="110"/>
          <w:sz w:val="28"/>
          <w:szCs w:val="24"/>
        </w:rPr>
      </w:pPr>
    </w:p>
    <w:p w:rsidR="00C239B5" w:rsidRPr="007F163C" w:rsidRDefault="00C239B5" w:rsidP="00C239B5">
      <w:pPr>
        <w:jc w:val="both"/>
        <w:rPr>
          <w:rFonts w:cstheme="minorHAnsi"/>
          <w:color w:val="000000" w:themeColor="text1"/>
          <w:w w:val="110"/>
          <w:sz w:val="24"/>
          <w:szCs w:val="24"/>
        </w:rPr>
      </w:pPr>
    </w:p>
    <w:p w:rsidR="0085623A" w:rsidRPr="0027511D" w:rsidRDefault="00B12F36" w:rsidP="0085623A">
      <w:pPr>
        <w:jc w:val="both"/>
        <w:rPr>
          <w:rFonts w:cstheme="minorHAnsi"/>
          <w:color w:val="000000" w:themeColor="text1"/>
          <w:w w:val="110"/>
          <w:sz w:val="24"/>
          <w:szCs w:val="24"/>
        </w:rPr>
      </w:pPr>
      <w:r w:rsidRPr="0027511D">
        <w:rPr>
          <w:rFonts w:cstheme="minorHAnsi"/>
          <w:b/>
          <w:color w:val="000000" w:themeColor="text1"/>
          <w:w w:val="110"/>
          <w:sz w:val="24"/>
          <w:szCs w:val="24"/>
        </w:rPr>
        <w:t>Giovedì 3 aprile</w:t>
      </w:r>
      <w:r w:rsidR="00E219A0" w:rsidRPr="0027511D">
        <w:rPr>
          <w:rFonts w:cstheme="minorHAnsi"/>
          <w:b/>
          <w:color w:val="000000" w:themeColor="text1"/>
          <w:w w:val="110"/>
          <w:sz w:val="24"/>
          <w:szCs w:val="24"/>
        </w:rPr>
        <w:t xml:space="preserve"> a </w:t>
      </w:r>
      <w:r w:rsidRPr="0027511D">
        <w:rPr>
          <w:rFonts w:cstheme="minorHAnsi"/>
          <w:b/>
          <w:color w:val="000000" w:themeColor="text1"/>
          <w:w w:val="110"/>
          <w:sz w:val="24"/>
          <w:szCs w:val="24"/>
        </w:rPr>
        <w:t>partire dalle ore 09</w:t>
      </w:r>
      <w:r w:rsidR="00F966BA">
        <w:rPr>
          <w:rFonts w:cstheme="minorHAnsi"/>
          <w:b/>
          <w:color w:val="000000" w:themeColor="text1"/>
          <w:w w:val="110"/>
          <w:sz w:val="24"/>
          <w:szCs w:val="24"/>
        </w:rPr>
        <w:t>:3</w:t>
      </w:r>
      <w:r w:rsidR="00C239B5" w:rsidRPr="0027511D">
        <w:rPr>
          <w:rFonts w:cstheme="minorHAnsi"/>
          <w:b/>
          <w:color w:val="000000" w:themeColor="text1"/>
          <w:w w:val="110"/>
          <w:sz w:val="24"/>
          <w:szCs w:val="24"/>
        </w:rPr>
        <w:t xml:space="preserve">0 presso </w:t>
      </w:r>
      <w:r w:rsidR="00FA37FD" w:rsidRPr="0027511D">
        <w:rPr>
          <w:rFonts w:cstheme="minorHAnsi"/>
          <w:b/>
          <w:color w:val="000000" w:themeColor="text1"/>
          <w:w w:val="110"/>
          <w:sz w:val="24"/>
          <w:szCs w:val="24"/>
        </w:rPr>
        <w:t xml:space="preserve">il </w:t>
      </w:r>
      <w:proofErr w:type="spellStart"/>
      <w:r w:rsidRPr="0027511D">
        <w:rPr>
          <w:rFonts w:cstheme="minorHAnsi"/>
          <w:b/>
          <w:color w:val="000000" w:themeColor="text1"/>
          <w:w w:val="110"/>
          <w:sz w:val="24"/>
          <w:szCs w:val="24"/>
        </w:rPr>
        <w:t>Palteatro</w:t>
      </w:r>
      <w:proofErr w:type="spellEnd"/>
      <w:r w:rsidRPr="0027511D">
        <w:rPr>
          <w:rFonts w:cstheme="minorHAnsi"/>
          <w:b/>
          <w:color w:val="000000" w:themeColor="text1"/>
          <w:w w:val="110"/>
          <w:sz w:val="24"/>
          <w:szCs w:val="24"/>
        </w:rPr>
        <w:t xml:space="preserve"> Comunale </w:t>
      </w:r>
      <w:proofErr w:type="spellStart"/>
      <w:proofErr w:type="gramStart"/>
      <w:r w:rsidRPr="0027511D">
        <w:rPr>
          <w:rFonts w:cstheme="minorHAnsi"/>
          <w:b/>
          <w:color w:val="000000" w:themeColor="text1"/>
          <w:w w:val="110"/>
          <w:sz w:val="24"/>
          <w:szCs w:val="24"/>
        </w:rPr>
        <w:t>G.Carrisi</w:t>
      </w:r>
      <w:proofErr w:type="spellEnd"/>
      <w:proofErr w:type="gramEnd"/>
      <w:r w:rsidRPr="0027511D">
        <w:rPr>
          <w:rFonts w:cstheme="minorHAnsi"/>
          <w:b/>
          <w:color w:val="000000" w:themeColor="text1"/>
          <w:w w:val="110"/>
          <w:sz w:val="24"/>
          <w:szCs w:val="24"/>
        </w:rPr>
        <w:t xml:space="preserve"> </w:t>
      </w:r>
      <w:r w:rsidR="00C239B5" w:rsidRPr="0027511D">
        <w:rPr>
          <w:rFonts w:cstheme="minorHAnsi"/>
          <w:color w:val="000000" w:themeColor="text1"/>
          <w:w w:val="110"/>
          <w:sz w:val="24"/>
          <w:szCs w:val="24"/>
        </w:rPr>
        <w:t>di Mirto-Crosia</w:t>
      </w:r>
      <w:r w:rsidR="00E219A0" w:rsidRPr="0027511D">
        <w:rPr>
          <w:rFonts w:cstheme="minorHAnsi"/>
          <w:color w:val="000000" w:themeColor="text1"/>
          <w:w w:val="110"/>
          <w:sz w:val="24"/>
          <w:szCs w:val="24"/>
        </w:rPr>
        <w:t>,</w:t>
      </w:r>
      <w:r w:rsidR="00C239B5" w:rsidRPr="0027511D">
        <w:rPr>
          <w:rFonts w:cstheme="minorHAnsi"/>
          <w:color w:val="000000" w:themeColor="text1"/>
          <w:w w:val="110"/>
          <w:sz w:val="24"/>
          <w:szCs w:val="24"/>
        </w:rPr>
        <w:t xml:space="preserve"> </w:t>
      </w:r>
      <w:r w:rsidR="007F163C" w:rsidRPr="0027511D">
        <w:rPr>
          <w:rFonts w:cstheme="minorHAnsi"/>
          <w:color w:val="000000" w:themeColor="text1"/>
          <w:w w:val="110"/>
          <w:sz w:val="24"/>
          <w:szCs w:val="24"/>
        </w:rPr>
        <w:t>si terrà</w:t>
      </w:r>
      <w:r w:rsidR="00C239B5" w:rsidRPr="0027511D">
        <w:rPr>
          <w:rFonts w:cstheme="minorHAnsi"/>
          <w:color w:val="000000" w:themeColor="text1"/>
          <w:w w:val="110"/>
          <w:sz w:val="24"/>
          <w:szCs w:val="24"/>
        </w:rPr>
        <w:t xml:space="preserve"> la </w:t>
      </w:r>
      <w:r w:rsidR="00C239B5" w:rsidRPr="0027511D">
        <w:rPr>
          <w:rFonts w:cstheme="minorHAnsi"/>
          <w:b/>
          <w:color w:val="000000" w:themeColor="text1"/>
          <w:w w:val="110"/>
          <w:sz w:val="24"/>
          <w:szCs w:val="24"/>
        </w:rPr>
        <w:t>Festa del Rifugiato</w:t>
      </w:r>
      <w:r w:rsidR="00C239B5" w:rsidRPr="0027511D">
        <w:rPr>
          <w:rFonts w:cstheme="minorHAnsi"/>
          <w:color w:val="000000" w:themeColor="text1"/>
          <w:w w:val="110"/>
          <w:sz w:val="24"/>
          <w:szCs w:val="24"/>
        </w:rPr>
        <w:t xml:space="preserve"> a cura dell’Amministrazione Comunale e di </w:t>
      </w:r>
      <w:r w:rsidR="00E219A0" w:rsidRPr="0027511D">
        <w:rPr>
          <w:rFonts w:cstheme="minorHAnsi"/>
          <w:color w:val="000000" w:themeColor="text1"/>
          <w:w w:val="110"/>
          <w:sz w:val="24"/>
          <w:szCs w:val="24"/>
        </w:rPr>
        <w:t>CIDIS</w:t>
      </w:r>
      <w:r w:rsidR="00EE2616" w:rsidRPr="0027511D">
        <w:rPr>
          <w:rFonts w:cstheme="minorHAnsi"/>
          <w:color w:val="000000" w:themeColor="text1"/>
          <w:w w:val="110"/>
          <w:sz w:val="24"/>
          <w:szCs w:val="24"/>
        </w:rPr>
        <w:t xml:space="preserve"> in collaborazione con Dirigenti Scolastici, Istituzioni </w:t>
      </w:r>
      <w:r w:rsidR="0027511D">
        <w:rPr>
          <w:rFonts w:cstheme="minorHAnsi"/>
          <w:color w:val="000000" w:themeColor="text1"/>
          <w:w w:val="110"/>
          <w:sz w:val="24"/>
          <w:szCs w:val="24"/>
        </w:rPr>
        <w:t>laiche/</w:t>
      </w:r>
      <w:r w:rsidR="00EE2616" w:rsidRPr="0027511D">
        <w:rPr>
          <w:rFonts w:cstheme="minorHAnsi"/>
          <w:color w:val="000000" w:themeColor="text1"/>
          <w:w w:val="110"/>
          <w:sz w:val="24"/>
          <w:szCs w:val="24"/>
        </w:rPr>
        <w:t>Religiose e associazioni del territorio</w:t>
      </w:r>
      <w:r w:rsidR="00F86367" w:rsidRPr="0027511D">
        <w:rPr>
          <w:rFonts w:cstheme="minorHAnsi"/>
          <w:color w:val="000000" w:themeColor="text1"/>
          <w:w w:val="110"/>
          <w:sz w:val="24"/>
          <w:szCs w:val="24"/>
        </w:rPr>
        <w:t xml:space="preserve">. L’evento, </w:t>
      </w:r>
      <w:r w:rsidRPr="0027511D">
        <w:rPr>
          <w:rFonts w:cstheme="minorHAnsi"/>
          <w:color w:val="000000" w:themeColor="text1"/>
          <w:w w:val="110"/>
          <w:sz w:val="24"/>
          <w:szCs w:val="24"/>
        </w:rPr>
        <w:t xml:space="preserve">che si pone tra la settimana di azione contro il razzismo indetta dall’UNAR e la </w:t>
      </w:r>
      <w:r w:rsidR="00F86367" w:rsidRPr="0027511D">
        <w:rPr>
          <w:rFonts w:cstheme="minorHAnsi"/>
          <w:color w:val="000000" w:themeColor="text1"/>
          <w:w w:val="110"/>
          <w:sz w:val="24"/>
          <w:szCs w:val="24"/>
        </w:rPr>
        <w:t>Giornata Mondiale del Rifugiato (</w:t>
      </w:r>
      <w:proofErr w:type="spellStart"/>
      <w:r w:rsidR="00F86367" w:rsidRPr="0027511D">
        <w:rPr>
          <w:rFonts w:cstheme="minorHAnsi"/>
          <w:color w:val="000000" w:themeColor="text1"/>
          <w:w w:val="110"/>
          <w:sz w:val="24"/>
          <w:szCs w:val="24"/>
        </w:rPr>
        <w:t>GMdR</w:t>
      </w:r>
      <w:proofErr w:type="spellEnd"/>
      <w:r w:rsidR="00F86367" w:rsidRPr="0027511D">
        <w:rPr>
          <w:rFonts w:cstheme="minorHAnsi"/>
          <w:color w:val="000000" w:themeColor="text1"/>
          <w:w w:val="110"/>
          <w:sz w:val="24"/>
          <w:szCs w:val="24"/>
        </w:rPr>
        <w:t xml:space="preserve">) istituita dall’Assemblea Generale delle Nazioni Unite, </w:t>
      </w:r>
      <w:r w:rsidR="00E219A0" w:rsidRPr="0027511D">
        <w:rPr>
          <w:rFonts w:cstheme="minorHAnsi"/>
          <w:color w:val="000000" w:themeColor="text1"/>
          <w:w w:val="110"/>
          <w:sz w:val="24"/>
          <w:szCs w:val="24"/>
        </w:rPr>
        <w:t>è volto</w:t>
      </w:r>
      <w:r w:rsidR="00C239B5" w:rsidRPr="0027511D">
        <w:rPr>
          <w:rFonts w:cstheme="minorHAnsi"/>
          <w:color w:val="000000" w:themeColor="text1"/>
          <w:w w:val="110"/>
          <w:sz w:val="24"/>
          <w:szCs w:val="24"/>
        </w:rPr>
        <w:t xml:space="preserve"> a mettere in evidenza i se</w:t>
      </w:r>
      <w:r w:rsidR="00E219A0" w:rsidRPr="0027511D">
        <w:rPr>
          <w:rFonts w:cstheme="minorHAnsi"/>
          <w:color w:val="000000" w:themeColor="text1"/>
          <w:w w:val="110"/>
          <w:sz w:val="24"/>
          <w:szCs w:val="24"/>
        </w:rPr>
        <w:t>rvizi offerti dal progetto SAI - Sistema di Accoglienza e Integrazione -</w:t>
      </w:r>
      <w:r w:rsidR="00C239B5" w:rsidRPr="0027511D">
        <w:rPr>
          <w:rFonts w:cstheme="minorHAnsi"/>
          <w:color w:val="000000" w:themeColor="text1"/>
          <w:w w:val="110"/>
          <w:sz w:val="24"/>
          <w:szCs w:val="24"/>
        </w:rPr>
        <w:t xml:space="preserve"> del Comune di Crosia e</w:t>
      </w:r>
      <w:r w:rsidR="007F163C" w:rsidRPr="0027511D">
        <w:rPr>
          <w:rFonts w:cstheme="minorHAnsi"/>
          <w:color w:val="000000" w:themeColor="text1"/>
          <w:w w:val="110"/>
          <w:sz w:val="24"/>
          <w:szCs w:val="24"/>
        </w:rPr>
        <w:t xml:space="preserve"> gestito da CI</w:t>
      </w:r>
      <w:r w:rsidR="006A5981" w:rsidRPr="0027511D">
        <w:rPr>
          <w:rFonts w:cstheme="minorHAnsi"/>
          <w:color w:val="000000" w:themeColor="text1"/>
          <w:w w:val="110"/>
          <w:sz w:val="24"/>
          <w:szCs w:val="24"/>
        </w:rPr>
        <w:t xml:space="preserve">DIS </w:t>
      </w:r>
      <w:r w:rsidRPr="0027511D">
        <w:rPr>
          <w:rFonts w:cstheme="minorHAnsi"/>
          <w:color w:val="000000" w:themeColor="text1"/>
          <w:w w:val="110"/>
          <w:sz w:val="24"/>
          <w:szCs w:val="24"/>
        </w:rPr>
        <w:t xml:space="preserve">Impresa Sociale – ETS </w:t>
      </w:r>
      <w:r w:rsidR="006A5981" w:rsidRPr="0027511D">
        <w:rPr>
          <w:rFonts w:cstheme="minorHAnsi"/>
          <w:color w:val="000000" w:themeColor="text1"/>
          <w:w w:val="110"/>
          <w:sz w:val="24"/>
          <w:szCs w:val="24"/>
        </w:rPr>
        <w:t xml:space="preserve">per comprendere come </w:t>
      </w:r>
      <w:r w:rsidR="007F163C" w:rsidRPr="0027511D">
        <w:rPr>
          <w:rFonts w:cstheme="minorHAnsi"/>
          <w:color w:val="000000" w:themeColor="text1"/>
          <w:w w:val="110"/>
          <w:sz w:val="24"/>
          <w:szCs w:val="24"/>
        </w:rPr>
        <w:t>agire</w:t>
      </w:r>
      <w:r w:rsidR="006A5981" w:rsidRPr="0027511D">
        <w:rPr>
          <w:rFonts w:cstheme="minorHAnsi"/>
          <w:color w:val="000000" w:themeColor="text1"/>
          <w:w w:val="110"/>
          <w:sz w:val="24"/>
          <w:szCs w:val="24"/>
        </w:rPr>
        <w:t xml:space="preserve"> </w:t>
      </w:r>
      <w:r w:rsidR="007F163C" w:rsidRPr="0027511D">
        <w:rPr>
          <w:rFonts w:cstheme="minorHAnsi"/>
          <w:color w:val="000000" w:themeColor="text1"/>
          <w:w w:val="110"/>
          <w:sz w:val="24"/>
          <w:szCs w:val="24"/>
        </w:rPr>
        <w:t>l</w:t>
      </w:r>
      <w:r w:rsidR="006A5981" w:rsidRPr="0027511D">
        <w:rPr>
          <w:rFonts w:cstheme="minorHAnsi"/>
          <w:color w:val="000000" w:themeColor="text1"/>
          <w:w w:val="110"/>
          <w:sz w:val="24"/>
          <w:szCs w:val="24"/>
        </w:rPr>
        <w:t>’</w:t>
      </w:r>
      <w:r w:rsidR="00F86367" w:rsidRPr="0027511D">
        <w:rPr>
          <w:rFonts w:cstheme="minorHAnsi"/>
          <w:color w:val="000000" w:themeColor="text1"/>
          <w:w w:val="110"/>
          <w:sz w:val="24"/>
          <w:szCs w:val="24"/>
        </w:rPr>
        <w:t>accoglienza ogni giorno.</w:t>
      </w:r>
    </w:p>
    <w:p w:rsidR="00621E2D" w:rsidRPr="0027511D" w:rsidRDefault="00621E2D" w:rsidP="00C239B5">
      <w:pPr>
        <w:jc w:val="both"/>
        <w:rPr>
          <w:rFonts w:cstheme="minorHAnsi"/>
          <w:b/>
          <w:color w:val="000000" w:themeColor="text1"/>
          <w:w w:val="110"/>
          <w:sz w:val="24"/>
          <w:szCs w:val="24"/>
        </w:rPr>
      </w:pPr>
    </w:p>
    <w:p w:rsidR="00621E2D" w:rsidRPr="0027511D" w:rsidRDefault="00621E2D" w:rsidP="00621E2D">
      <w:pPr>
        <w:shd w:val="clear" w:color="auto" w:fill="FFFFFF"/>
        <w:spacing w:after="0"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La giornata prevede la partecipazione, oltre che dell'amministrazione comunale e dell'ente gestore, della Diocesi, Croce Rossa, Istituti Scolastici, di professionisti, associazioni e quanti vogliano partecipare.</w:t>
      </w:r>
    </w:p>
    <w:p w:rsidR="00621E2D" w:rsidRPr="0027511D" w:rsidRDefault="00621E2D" w:rsidP="00621E2D">
      <w:pPr>
        <w:shd w:val="clear" w:color="auto" w:fill="FFFFFF"/>
        <w:spacing w:after="0" w:line="240" w:lineRule="auto"/>
        <w:jc w:val="both"/>
        <w:rPr>
          <w:rFonts w:eastAsia="Times New Roman" w:cstheme="minorHAnsi"/>
          <w:color w:val="000000"/>
          <w:sz w:val="24"/>
          <w:szCs w:val="24"/>
          <w:lang w:eastAsia="it-IT"/>
        </w:rPr>
      </w:pPr>
    </w:p>
    <w:p w:rsidR="00621E2D" w:rsidRPr="0027511D" w:rsidRDefault="00621E2D" w:rsidP="00621E2D">
      <w:pPr>
        <w:shd w:val="clear" w:color="auto" w:fill="FFFFFF"/>
        <w:spacing w:after="0"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 xml:space="preserve">L'evento sarà distinto in due </w:t>
      </w:r>
      <w:r w:rsidR="00F30F66">
        <w:rPr>
          <w:rFonts w:eastAsia="Times New Roman" w:cstheme="minorHAnsi"/>
          <w:color w:val="000000"/>
          <w:sz w:val="24"/>
          <w:szCs w:val="24"/>
          <w:lang w:eastAsia="it-IT"/>
        </w:rPr>
        <w:t>spazi – Mattina e pomeriggio</w:t>
      </w:r>
    </w:p>
    <w:p w:rsidR="00621E2D" w:rsidRPr="0027511D" w:rsidRDefault="00621E2D" w:rsidP="00621E2D">
      <w:pPr>
        <w:shd w:val="clear" w:color="auto" w:fill="FFFFFF"/>
        <w:spacing w:after="0" w:line="240" w:lineRule="auto"/>
        <w:jc w:val="both"/>
        <w:rPr>
          <w:rFonts w:eastAsia="Times New Roman" w:cstheme="minorHAnsi"/>
          <w:color w:val="000000"/>
          <w:sz w:val="24"/>
          <w:szCs w:val="24"/>
          <w:lang w:eastAsia="it-IT"/>
        </w:rPr>
      </w:pPr>
    </w:p>
    <w:p w:rsidR="00621E2D" w:rsidRDefault="00F966BA" w:rsidP="00621E2D">
      <w:pPr>
        <w:shd w:val="clear" w:color="auto" w:fill="FFFFFF"/>
        <w:spacing w:after="0" w:line="240" w:lineRule="auto"/>
        <w:jc w:val="both"/>
        <w:rPr>
          <w:rFonts w:eastAsia="Times New Roman" w:cstheme="minorHAnsi"/>
          <w:b/>
          <w:bCs/>
          <w:color w:val="000000"/>
          <w:sz w:val="24"/>
          <w:szCs w:val="24"/>
          <w:lang w:eastAsia="it-IT"/>
        </w:rPr>
      </w:pPr>
      <w:r>
        <w:rPr>
          <w:rFonts w:eastAsia="Times New Roman" w:cstheme="minorHAnsi"/>
          <w:b/>
          <w:bCs/>
          <w:color w:val="000000"/>
          <w:sz w:val="24"/>
          <w:szCs w:val="24"/>
          <w:lang w:eastAsia="it-IT"/>
        </w:rPr>
        <w:t>Mattina – 09:30</w:t>
      </w:r>
    </w:p>
    <w:p w:rsidR="0027511D" w:rsidRDefault="0027511D" w:rsidP="00621E2D">
      <w:pPr>
        <w:shd w:val="clear" w:color="auto" w:fill="FFFFFF"/>
        <w:spacing w:after="0" w:line="240" w:lineRule="auto"/>
        <w:jc w:val="both"/>
        <w:rPr>
          <w:rFonts w:eastAsia="Times New Roman" w:cstheme="minorHAnsi"/>
          <w:b/>
          <w:bCs/>
          <w:color w:val="000000"/>
          <w:sz w:val="24"/>
          <w:szCs w:val="24"/>
          <w:lang w:eastAsia="it-IT"/>
        </w:rPr>
      </w:pPr>
    </w:p>
    <w:p w:rsidR="0027511D" w:rsidRPr="0027511D" w:rsidRDefault="0027511D" w:rsidP="00621E2D">
      <w:pPr>
        <w:shd w:val="clear" w:color="auto" w:fill="FFFFFF"/>
        <w:spacing w:after="0" w:line="240" w:lineRule="auto"/>
        <w:jc w:val="both"/>
        <w:rPr>
          <w:rFonts w:eastAsia="Times New Roman" w:cstheme="minorHAnsi"/>
          <w:color w:val="000000"/>
          <w:sz w:val="24"/>
          <w:szCs w:val="24"/>
          <w:lang w:eastAsia="it-IT"/>
        </w:rPr>
      </w:pPr>
      <w:r w:rsidRPr="00922A37">
        <w:rPr>
          <w:rFonts w:cstheme="minorHAnsi"/>
          <w:b/>
          <w:color w:val="000000" w:themeColor="text1"/>
          <w:w w:val="110"/>
          <w:sz w:val="24"/>
          <w:szCs w:val="24"/>
        </w:rPr>
        <w:t>Attività per grandi e piccoli</w:t>
      </w:r>
    </w:p>
    <w:p w:rsidR="00621E2D" w:rsidRPr="0027511D" w:rsidRDefault="00621E2D" w:rsidP="00621E2D">
      <w:pPr>
        <w:shd w:val="clear" w:color="auto" w:fill="FFFFFF"/>
        <w:spacing w:before="100" w:beforeAutospacing="1" w:after="100" w:afterAutospacing="1"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 xml:space="preserve">Nei giorni precedenti alla festa del rifugiato verranno ad essere realizzati dei laboratori interculturali </w:t>
      </w:r>
      <w:r w:rsidR="0027511D">
        <w:rPr>
          <w:rFonts w:eastAsia="Times New Roman" w:cstheme="minorHAnsi"/>
          <w:color w:val="000000"/>
          <w:sz w:val="24"/>
          <w:szCs w:val="24"/>
          <w:lang w:eastAsia="it-IT"/>
        </w:rPr>
        <w:t xml:space="preserve">“Intercultura Scuola” </w:t>
      </w:r>
      <w:r w:rsidRPr="0027511D">
        <w:rPr>
          <w:rFonts w:eastAsia="Times New Roman" w:cstheme="minorHAnsi"/>
          <w:color w:val="000000"/>
          <w:sz w:val="24"/>
          <w:szCs w:val="24"/>
          <w:lang w:eastAsia="it-IT"/>
        </w:rPr>
        <w:t xml:space="preserve">presso gli Istituti scolastici del luogo ed in particolare presso </w:t>
      </w:r>
      <w:proofErr w:type="gramStart"/>
      <w:r w:rsidRPr="0027511D">
        <w:rPr>
          <w:rFonts w:eastAsia="Times New Roman" w:cstheme="minorHAnsi"/>
          <w:color w:val="000000"/>
          <w:sz w:val="24"/>
          <w:szCs w:val="24"/>
          <w:lang w:eastAsia="it-IT"/>
        </w:rPr>
        <w:t>l’ ICC</w:t>
      </w:r>
      <w:proofErr w:type="gramEnd"/>
      <w:r w:rsidRPr="0027511D">
        <w:rPr>
          <w:rFonts w:eastAsia="Times New Roman" w:cstheme="minorHAnsi"/>
          <w:color w:val="000000"/>
          <w:sz w:val="24"/>
          <w:szCs w:val="24"/>
          <w:lang w:eastAsia="it-IT"/>
        </w:rPr>
        <w:t xml:space="preserve"> di Mirto Crosia diretto dalla Preside Rachele Anna Donnici e l’ISS di Cariati diretto dalla Preside Sara Giulia Aiello.</w:t>
      </w:r>
    </w:p>
    <w:p w:rsidR="0027511D" w:rsidRPr="0027511D" w:rsidRDefault="0027511D" w:rsidP="0027511D">
      <w:pPr>
        <w:shd w:val="clear" w:color="auto" w:fill="FFFFFF"/>
        <w:spacing w:after="0"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 xml:space="preserve">Questi percorsi laboratoriali perseguono la valorizzazione del dialogo e del confronto per sviluppare dinamiche di gruppo favorevoli al rispetto e all’accoglienza reciproca. </w:t>
      </w:r>
    </w:p>
    <w:p w:rsidR="0027511D" w:rsidRPr="0027511D" w:rsidRDefault="0027511D" w:rsidP="0027511D">
      <w:pPr>
        <w:shd w:val="clear" w:color="auto" w:fill="FFFFFF"/>
        <w:spacing w:before="100" w:beforeAutospacing="1" w:after="100" w:afterAutospacing="1"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Intercultura Scuola per i 2 istituti coinvolti e successiva restituzione nel corso della festa del rifugiato. Il laboratorio verrà tenuto da</w:t>
      </w:r>
      <w:r>
        <w:rPr>
          <w:rFonts w:eastAsia="Times New Roman" w:cstheme="minorHAnsi"/>
          <w:color w:val="000000"/>
          <w:sz w:val="24"/>
          <w:szCs w:val="24"/>
          <w:lang w:eastAsia="it-IT"/>
        </w:rPr>
        <w:t>l</w:t>
      </w:r>
      <w:r w:rsidRPr="0027511D">
        <w:rPr>
          <w:rFonts w:eastAsia="Times New Roman" w:cstheme="minorHAnsi"/>
          <w:color w:val="000000"/>
          <w:sz w:val="24"/>
          <w:szCs w:val="24"/>
          <w:lang w:eastAsia="it-IT"/>
        </w:rPr>
        <w:t xml:space="preserve"> docente esterno</w:t>
      </w:r>
      <w:r>
        <w:rPr>
          <w:rFonts w:eastAsia="Times New Roman" w:cstheme="minorHAnsi"/>
          <w:color w:val="000000"/>
          <w:sz w:val="24"/>
          <w:szCs w:val="24"/>
          <w:lang w:eastAsia="it-IT"/>
        </w:rPr>
        <w:t xml:space="preserve"> Dott. Maurizio Alfano e dal Coordinatore del progetto Dott. Ivan Papasso</w:t>
      </w:r>
      <w:r w:rsidRPr="0027511D">
        <w:rPr>
          <w:rFonts w:eastAsia="Times New Roman" w:cstheme="minorHAnsi"/>
          <w:color w:val="000000"/>
          <w:sz w:val="24"/>
          <w:szCs w:val="24"/>
          <w:lang w:eastAsia="it-IT"/>
        </w:rPr>
        <w:t>.</w:t>
      </w:r>
    </w:p>
    <w:p w:rsidR="00F30F66" w:rsidRDefault="0027511D" w:rsidP="0027511D">
      <w:pPr>
        <w:jc w:val="both"/>
        <w:rPr>
          <w:rFonts w:cstheme="minorHAnsi"/>
          <w:color w:val="000000" w:themeColor="text1"/>
          <w:w w:val="110"/>
          <w:sz w:val="24"/>
          <w:szCs w:val="24"/>
        </w:rPr>
      </w:pPr>
      <w:r w:rsidRPr="00F86367">
        <w:rPr>
          <w:rFonts w:cstheme="minorHAnsi"/>
          <w:b/>
          <w:color w:val="000000" w:themeColor="text1"/>
          <w:w w:val="110"/>
          <w:sz w:val="24"/>
          <w:szCs w:val="24"/>
        </w:rPr>
        <w:lastRenderedPageBreak/>
        <w:t xml:space="preserve">Scambi e confronti. </w:t>
      </w:r>
      <w:r w:rsidRPr="00DA64AF">
        <w:rPr>
          <w:rFonts w:cstheme="minorHAnsi"/>
          <w:color w:val="000000" w:themeColor="text1"/>
          <w:w w:val="110"/>
          <w:sz w:val="24"/>
          <w:szCs w:val="24"/>
        </w:rPr>
        <w:t xml:space="preserve">Cosa vuol dire accoglienza? Come si fa integrazione? Di questo e tanto altro ne parleremo </w:t>
      </w:r>
      <w:r>
        <w:rPr>
          <w:rFonts w:cstheme="minorHAnsi"/>
          <w:color w:val="000000" w:themeColor="text1"/>
          <w:w w:val="110"/>
          <w:sz w:val="24"/>
          <w:szCs w:val="24"/>
        </w:rPr>
        <w:t>durante l’incontro moderato da</w:t>
      </w:r>
      <w:r w:rsidR="0081475F">
        <w:rPr>
          <w:rFonts w:cstheme="minorHAnsi"/>
          <w:color w:val="000000" w:themeColor="text1"/>
          <w:w w:val="110"/>
          <w:sz w:val="24"/>
          <w:szCs w:val="24"/>
        </w:rPr>
        <w:t xml:space="preserve"> </w:t>
      </w:r>
      <w:r w:rsidR="001E2129">
        <w:rPr>
          <w:rFonts w:cstheme="minorHAnsi"/>
          <w:color w:val="000000" w:themeColor="text1"/>
          <w:w w:val="110"/>
          <w:sz w:val="24"/>
          <w:szCs w:val="24"/>
        </w:rPr>
        <w:t>Giuseppe Greco…</w:t>
      </w:r>
      <w:r w:rsidR="00C514D1" w:rsidRPr="00DA64AF">
        <w:rPr>
          <w:rFonts w:cstheme="minorHAnsi"/>
          <w:color w:val="000000" w:themeColor="text1"/>
          <w:w w:val="110"/>
          <w:sz w:val="24"/>
          <w:szCs w:val="24"/>
        </w:rPr>
        <w:t>insieme a</w:t>
      </w:r>
      <w:r w:rsidR="00C514D1">
        <w:rPr>
          <w:rFonts w:cstheme="minorHAnsi"/>
          <w:color w:val="000000" w:themeColor="text1"/>
          <w:w w:val="110"/>
          <w:sz w:val="24"/>
          <w:szCs w:val="24"/>
        </w:rPr>
        <w:t xml:space="preserve">: Maria Teresa Aiello, Sindaco di Crosia, Davide </w:t>
      </w:r>
      <w:proofErr w:type="spellStart"/>
      <w:r w:rsidR="00C514D1">
        <w:rPr>
          <w:rFonts w:cstheme="minorHAnsi"/>
          <w:color w:val="000000" w:themeColor="text1"/>
          <w:w w:val="110"/>
          <w:sz w:val="24"/>
          <w:szCs w:val="24"/>
        </w:rPr>
        <w:t>Tavernise</w:t>
      </w:r>
      <w:proofErr w:type="spellEnd"/>
      <w:r w:rsidR="00C514D1">
        <w:rPr>
          <w:rFonts w:cstheme="minorHAnsi"/>
          <w:color w:val="000000" w:themeColor="text1"/>
          <w:w w:val="110"/>
          <w:sz w:val="24"/>
          <w:szCs w:val="24"/>
        </w:rPr>
        <w:t>, Consigliere Regione Calabria, Maurizio Alfano, r</w:t>
      </w:r>
      <w:r w:rsidR="00C514D1" w:rsidRPr="007F163C">
        <w:rPr>
          <w:rFonts w:cstheme="minorHAnsi"/>
          <w:color w:val="000000" w:themeColor="text1"/>
          <w:w w:val="110"/>
          <w:sz w:val="24"/>
          <w:szCs w:val="24"/>
        </w:rPr>
        <w:t>icercatore;</w:t>
      </w:r>
      <w:r w:rsidR="00C514D1">
        <w:rPr>
          <w:rFonts w:cstheme="minorHAnsi"/>
          <w:color w:val="000000" w:themeColor="text1"/>
          <w:w w:val="110"/>
          <w:sz w:val="24"/>
          <w:szCs w:val="24"/>
        </w:rPr>
        <w:t xml:space="preserve"> Don Pino </w:t>
      </w:r>
      <w:proofErr w:type="spellStart"/>
      <w:r w:rsidR="00C514D1">
        <w:rPr>
          <w:rFonts w:cstheme="minorHAnsi"/>
          <w:color w:val="000000" w:themeColor="text1"/>
          <w:w w:val="110"/>
          <w:sz w:val="24"/>
          <w:szCs w:val="24"/>
        </w:rPr>
        <w:t>Straface</w:t>
      </w:r>
      <w:proofErr w:type="spellEnd"/>
      <w:r w:rsidR="00C514D1">
        <w:rPr>
          <w:rFonts w:cstheme="minorHAnsi"/>
          <w:color w:val="000000" w:themeColor="text1"/>
          <w:w w:val="110"/>
          <w:sz w:val="24"/>
          <w:szCs w:val="24"/>
        </w:rPr>
        <w:t>,</w:t>
      </w:r>
      <w:r w:rsidR="00C514D1" w:rsidRPr="005E2E18">
        <w:rPr>
          <w:rFonts w:cstheme="minorHAnsi"/>
          <w:color w:val="000000" w:themeColor="text1"/>
          <w:w w:val="110"/>
          <w:sz w:val="24"/>
          <w:szCs w:val="24"/>
        </w:rPr>
        <w:t xml:space="preserve"> Vicario Generale Arcidiocesi; Ivan Papasso, C</w:t>
      </w:r>
      <w:r w:rsidR="00C514D1">
        <w:rPr>
          <w:rFonts w:cstheme="minorHAnsi"/>
          <w:color w:val="000000" w:themeColor="text1"/>
          <w:w w:val="110"/>
          <w:sz w:val="24"/>
          <w:szCs w:val="24"/>
        </w:rPr>
        <w:t xml:space="preserve">oordinatore Progetto SAI </w:t>
      </w:r>
      <w:proofErr w:type="gramStart"/>
      <w:r w:rsidR="00C514D1">
        <w:rPr>
          <w:rFonts w:cstheme="minorHAnsi"/>
          <w:color w:val="000000" w:themeColor="text1"/>
          <w:w w:val="110"/>
          <w:sz w:val="24"/>
          <w:szCs w:val="24"/>
        </w:rPr>
        <w:t xml:space="preserve">Crosia, </w:t>
      </w:r>
      <w:r w:rsidR="00C514D1" w:rsidRPr="005E2E18">
        <w:rPr>
          <w:rFonts w:cstheme="minorHAnsi"/>
          <w:color w:val="000000" w:themeColor="text1"/>
          <w:w w:val="110"/>
          <w:sz w:val="24"/>
          <w:szCs w:val="24"/>
        </w:rPr>
        <w:t xml:space="preserve"> </w:t>
      </w:r>
      <w:r w:rsidR="00C514D1">
        <w:rPr>
          <w:rFonts w:cstheme="minorHAnsi"/>
          <w:color w:val="000000" w:themeColor="text1"/>
          <w:w w:val="110"/>
          <w:sz w:val="24"/>
          <w:szCs w:val="24"/>
        </w:rPr>
        <w:t>Toccheremo</w:t>
      </w:r>
      <w:proofErr w:type="gramEnd"/>
      <w:r w:rsidR="00C514D1">
        <w:rPr>
          <w:rFonts w:cstheme="minorHAnsi"/>
          <w:color w:val="000000" w:themeColor="text1"/>
          <w:w w:val="110"/>
          <w:sz w:val="24"/>
          <w:szCs w:val="24"/>
        </w:rPr>
        <w:t xml:space="preserve"> il delicato e spesso controverso mondo del lavoro con Loredana </w:t>
      </w:r>
      <w:proofErr w:type="spellStart"/>
      <w:r w:rsidR="00C514D1">
        <w:rPr>
          <w:rFonts w:cstheme="minorHAnsi"/>
          <w:color w:val="000000" w:themeColor="text1"/>
          <w:w w:val="110"/>
          <w:sz w:val="24"/>
          <w:szCs w:val="24"/>
        </w:rPr>
        <w:t>Muraca</w:t>
      </w:r>
      <w:proofErr w:type="spellEnd"/>
      <w:r w:rsidR="00C514D1">
        <w:rPr>
          <w:rFonts w:cstheme="minorHAnsi"/>
          <w:color w:val="000000" w:themeColor="text1"/>
          <w:w w:val="110"/>
          <w:sz w:val="24"/>
          <w:szCs w:val="24"/>
        </w:rPr>
        <w:t>, r</w:t>
      </w:r>
      <w:r w:rsidR="00C514D1" w:rsidRPr="005E2E18">
        <w:rPr>
          <w:rFonts w:cstheme="minorHAnsi"/>
          <w:color w:val="000000" w:themeColor="text1"/>
          <w:w w:val="110"/>
          <w:sz w:val="24"/>
          <w:szCs w:val="24"/>
        </w:rPr>
        <w:t xml:space="preserve">eferente P.I.U. </w:t>
      </w:r>
      <w:proofErr w:type="spellStart"/>
      <w:r w:rsidR="00C514D1" w:rsidRPr="005E2E18">
        <w:rPr>
          <w:rFonts w:cstheme="minorHAnsi"/>
          <w:color w:val="000000" w:themeColor="text1"/>
          <w:w w:val="110"/>
          <w:sz w:val="24"/>
          <w:szCs w:val="24"/>
        </w:rPr>
        <w:t>Su.</w:t>
      </w:r>
      <w:proofErr w:type="gramStart"/>
      <w:r w:rsidR="00C514D1" w:rsidRPr="005E2E18">
        <w:rPr>
          <w:rFonts w:cstheme="minorHAnsi"/>
          <w:color w:val="000000" w:themeColor="text1"/>
          <w:w w:val="110"/>
          <w:sz w:val="24"/>
          <w:szCs w:val="24"/>
        </w:rPr>
        <w:t>Pr.Eme</w:t>
      </w:r>
      <w:proofErr w:type="spellEnd"/>
      <w:proofErr w:type="gramEnd"/>
      <w:r w:rsidR="00C514D1" w:rsidRPr="005E2E18">
        <w:rPr>
          <w:rFonts w:cstheme="minorHAnsi"/>
          <w:color w:val="000000" w:themeColor="text1"/>
          <w:w w:val="110"/>
          <w:sz w:val="24"/>
          <w:szCs w:val="24"/>
        </w:rPr>
        <w:t xml:space="preserve"> CPI Corigliano - Rossano</w:t>
      </w:r>
      <w:r w:rsidR="00C514D1">
        <w:rPr>
          <w:rFonts w:cstheme="minorHAnsi"/>
          <w:color w:val="000000" w:themeColor="text1"/>
          <w:w w:val="110"/>
          <w:sz w:val="24"/>
          <w:szCs w:val="24"/>
        </w:rPr>
        <w:t xml:space="preserve"> per passare al sistema educativo con le dirigenti Anna Rachele Donnici dell’</w:t>
      </w:r>
      <w:r w:rsidR="00C514D1" w:rsidRPr="007F163C">
        <w:rPr>
          <w:rFonts w:cstheme="minorHAnsi"/>
          <w:color w:val="000000" w:themeColor="text1"/>
          <w:w w:val="110"/>
          <w:sz w:val="24"/>
          <w:szCs w:val="24"/>
        </w:rPr>
        <w:t xml:space="preserve">IC Crosia </w:t>
      </w:r>
      <w:r w:rsidR="00C514D1">
        <w:rPr>
          <w:rFonts w:cstheme="minorHAnsi"/>
          <w:color w:val="000000" w:themeColor="text1"/>
          <w:w w:val="110"/>
          <w:sz w:val="24"/>
          <w:szCs w:val="24"/>
        </w:rPr>
        <w:t>–</w:t>
      </w:r>
      <w:r w:rsidR="00C514D1" w:rsidRPr="007F163C">
        <w:rPr>
          <w:rFonts w:cstheme="minorHAnsi"/>
          <w:color w:val="000000" w:themeColor="text1"/>
          <w:w w:val="110"/>
          <w:sz w:val="24"/>
          <w:szCs w:val="24"/>
        </w:rPr>
        <w:t xml:space="preserve"> Mirto</w:t>
      </w:r>
      <w:r w:rsidR="00C514D1">
        <w:rPr>
          <w:rFonts w:cstheme="minorHAnsi"/>
          <w:color w:val="000000" w:themeColor="text1"/>
          <w:w w:val="110"/>
          <w:sz w:val="24"/>
          <w:szCs w:val="24"/>
        </w:rPr>
        <w:t xml:space="preserve"> e Sara Giulia Aiello, dell’</w:t>
      </w:r>
      <w:r w:rsidR="00C514D1" w:rsidRPr="007F163C">
        <w:rPr>
          <w:rFonts w:cstheme="minorHAnsi"/>
          <w:color w:val="000000" w:themeColor="text1"/>
          <w:w w:val="110"/>
          <w:sz w:val="24"/>
          <w:szCs w:val="24"/>
        </w:rPr>
        <w:t>IIS – LS – IPSCT –IPSIA – ITI di Cariati</w:t>
      </w:r>
      <w:r w:rsidR="00C514D1">
        <w:rPr>
          <w:rFonts w:cstheme="minorHAnsi"/>
          <w:color w:val="000000" w:themeColor="text1"/>
          <w:w w:val="110"/>
          <w:sz w:val="24"/>
          <w:szCs w:val="24"/>
        </w:rPr>
        <w:t>.</w:t>
      </w:r>
      <w:r w:rsidR="001E2129">
        <w:rPr>
          <w:rFonts w:cstheme="minorHAnsi"/>
          <w:color w:val="000000" w:themeColor="text1"/>
          <w:w w:val="110"/>
          <w:sz w:val="24"/>
          <w:szCs w:val="24"/>
        </w:rPr>
        <w:t>, Giovanna Pagnotta Presidente della Croce Rossa Italiana Comitato di Crosia</w:t>
      </w:r>
      <w:r w:rsidR="00235723">
        <w:rPr>
          <w:rFonts w:cstheme="minorHAnsi"/>
          <w:color w:val="000000" w:themeColor="text1"/>
          <w:w w:val="110"/>
          <w:sz w:val="24"/>
          <w:szCs w:val="24"/>
        </w:rPr>
        <w:t>.</w:t>
      </w:r>
    </w:p>
    <w:p w:rsidR="00BF63C0" w:rsidRDefault="00BF63C0" w:rsidP="00BF63C0">
      <w:pPr>
        <w:jc w:val="both"/>
        <w:rPr>
          <w:rFonts w:cstheme="minorHAnsi"/>
          <w:color w:val="000000" w:themeColor="text1"/>
          <w:w w:val="110"/>
          <w:sz w:val="24"/>
          <w:szCs w:val="24"/>
        </w:rPr>
      </w:pPr>
      <w:r>
        <w:rPr>
          <w:rFonts w:cstheme="minorHAnsi"/>
          <w:color w:val="000000" w:themeColor="text1"/>
          <w:w w:val="110"/>
          <w:sz w:val="24"/>
          <w:szCs w:val="24"/>
        </w:rPr>
        <w:t>Ascolteremo le t</w:t>
      </w:r>
      <w:r w:rsidRPr="007F163C">
        <w:rPr>
          <w:rFonts w:cstheme="minorHAnsi"/>
          <w:color w:val="000000" w:themeColor="text1"/>
          <w:w w:val="110"/>
          <w:sz w:val="24"/>
          <w:szCs w:val="24"/>
        </w:rPr>
        <w:t xml:space="preserve">estimonianze </w:t>
      </w:r>
      <w:r>
        <w:rPr>
          <w:rFonts w:cstheme="minorHAnsi"/>
          <w:color w:val="000000" w:themeColor="text1"/>
          <w:w w:val="110"/>
          <w:sz w:val="24"/>
          <w:szCs w:val="24"/>
        </w:rPr>
        <w:t>dirette de</w:t>
      </w:r>
      <w:r w:rsidRPr="007F163C">
        <w:rPr>
          <w:rFonts w:cstheme="minorHAnsi"/>
          <w:color w:val="000000" w:themeColor="text1"/>
          <w:w w:val="110"/>
          <w:sz w:val="24"/>
          <w:szCs w:val="24"/>
        </w:rPr>
        <w:t>i beneficiari del progetto</w:t>
      </w:r>
      <w:r>
        <w:rPr>
          <w:rFonts w:cstheme="minorHAnsi"/>
          <w:color w:val="000000" w:themeColor="text1"/>
          <w:w w:val="110"/>
          <w:sz w:val="24"/>
          <w:szCs w:val="24"/>
        </w:rPr>
        <w:t xml:space="preserve"> SAI.</w:t>
      </w:r>
    </w:p>
    <w:p w:rsidR="00F30F66" w:rsidRDefault="00CC25D8" w:rsidP="0027511D">
      <w:pPr>
        <w:jc w:val="both"/>
        <w:rPr>
          <w:rFonts w:cstheme="minorHAnsi"/>
          <w:color w:val="000000" w:themeColor="text1"/>
          <w:w w:val="110"/>
          <w:sz w:val="24"/>
          <w:szCs w:val="24"/>
        </w:rPr>
      </w:pPr>
      <w:r w:rsidRPr="00372D9B">
        <w:rPr>
          <w:rFonts w:cstheme="minorHAnsi"/>
          <w:color w:val="000000" w:themeColor="text1"/>
          <w:w w:val="110"/>
          <w:sz w:val="24"/>
          <w:szCs w:val="24"/>
        </w:rPr>
        <w:t>Dal 2017 ben 24</w:t>
      </w:r>
      <w:r w:rsidR="0027511D" w:rsidRPr="00372D9B">
        <w:rPr>
          <w:rFonts w:cstheme="minorHAnsi"/>
          <w:color w:val="000000" w:themeColor="text1"/>
          <w:w w:val="110"/>
          <w:sz w:val="24"/>
          <w:szCs w:val="24"/>
        </w:rPr>
        <w:t xml:space="preserve"> i nuclei famil</w:t>
      </w:r>
      <w:r w:rsidR="00372D9B" w:rsidRPr="00372D9B">
        <w:rPr>
          <w:rFonts w:cstheme="minorHAnsi"/>
          <w:color w:val="000000" w:themeColor="text1"/>
          <w:w w:val="110"/>
          <w:sz w:val="24"/>
          <w:szCs w:val="24"/>
        </w:rPr>
        <w:t>iari accolti per un totale di 104</w:t>
      </w:r>
      <w:r w:rsidR="0027511D" w:rsidRPr="00756FC2">
        <w:rPr>
          <w:rFonts w:cstheme="minorHAnsi"/>
          <w:color w:val="000000" w:themeColor="text1"/>
          <w:w w:val="110"/>
          <w:sz w:val="24"/>
          <w:szCs w:val="24"/>
        </w:rPr>
        <w:t xml:space="preserve"> persone che hanno sempre costituito e</w:t>
      </w:r>
      <w:r w:rsidR="0027511D">
        <w:rPr>
          <w:rFonts w:cstheme="minorHAnsi"/>
          <w:color w:val="000000" w:themeColor="text1"/>
          <w:w w:val="110"/>
          <w:sz w:val="24"/>
          <w:szCs w:val="24"/>
        </w:rPr>
        <w:t xml:space="preserve">sempio di integrazione positiva contribuendo alla forza lavoro sul territorio e alla costituzione </w:t>
      </w:r>
      <w:r w:rsidR="00F30F66">
        <w:rPr>
          <w:rFonts w:cstheme="minorHAnsi"/>
          <w:color w:val="000000" w:themeColor="text1"/>
          <w:w w:val="110"/>
          <w:sz w:val="24"/>
          <w:szCs w:val="24"/>
        </w:rPr>
        <w:t>di numerose classi scolastiche.</w:t>
      </w:r>
    </w:p>
    <w:p w:rsidR="00F30F66" w:rsidRPr="00611E0F" w:rsidRDefault="00F30F66" w:rsidP="00F30F66">
      <w:pPr>
        <w:jc w:val="both"/>
        <w:rPr>
          <w:rFonts w:cstheme="minorHAnsi"/>
          <w:color w:val="000000" w:themeColor="text1"/>
          <w:w w:val="110"/>
          <w:sz w:val="24"/>
          <w:szCs w:val="24"/>
        </w:rPr>
      </w:pPr>
      <w:r w:rsidRPr="00611E0F">
        <w:rPr>
          <w:rFonts w:cstheme="minorHAnsi"/>
          <w:b/>
          <w:color w:val="000000" w:themeColor="text1"/>
          <w:w w:val="110"/>
          <w:sz w:val="24"/>
          <w:szCs w:val="24"/>
        </w:rPr>
        <w:t>Musica e arte.</w:t>
      </w:r>
      <w:r w:rsidRPr="00611E0F">
        <w:rPr>
          <w:rFonts w:cstheme="minorHAnsi"/>
          <w:color w:val="000000" w:themeColor="text1"/>
          <w:w w:val="110"/>
          <w:sz w:val="24"/>
          <w:szCs w:val="24"/>
        </w:rPr>
        <w:t xml:space="preserve"> L’accoglienza passa anche attraverso i luoghi, per questo durante l’evento il </w:t>
      </w:r>
      <w:proofErr w:type="spellStart"/>
      <w:r w:rsidRPr="00611E0F">
        <w:rPr>
          <w:rFonts w:cstheme="minorHAnsi"/>
          <w:color w:val="000000" w:themeColor="text1"/>
          <w:w w:val="110"/>
          <w:sz w:val="24"/>
          <w:szCs w:val="24"/>
        </w:rPr>
        <w:t>Palateatro</w:t>
      </w:r>
      <w:proofErr w:type="spellEnd"/>
      <w:r w:rsidRPr="00611E0F">
        <w:rPr>
          <w:rFonts w:cstheme="minorHAnsi"/>
          <w:color w:val="000000" w:themeColor="text1"/>
          <w:w w:val="110"/>
          <w:sz w:val="24"/>
          <w:szCs w:val="24"/>
        </w:rPr>
        <w:t xml:space="preserve"> sarà allestito con prodotti realizzati dai beneficiari </w:t>
      </w:r>
      <w:r w:rsidR="00206436">
        <w:rPr>
          <w:rFonts w:cstheme="minorHAnsi"/>
          <w:color w:val="000000" w:themeColor="text1"/>
          <w:w w:val="110"/>
          <w:sz w:val="24"/>
          <w:szCs w:val="24"/>
        </w:rPr>
        <w:t>nell’ambito dei laboratori attivati dal</w:t>
      </w:r>
      <w:r w:rsidRPr="00611E0F">
        <w:rPr>
          <w:rFonts w:cstheme="minorHAnsi"/>
          <w:color w:val="000000" w:themeColor="text1"/>
          <w:w w:val="110"/>
          <w:sz w:val="24"/>
          <w:szCs w:val="24"/>
        </w:rPr>
        <w:t xml:space="preserve"> progetto SAI. </w:t>
      </w:r>
    </w:p>
    <w:p w:rsidR="00F30F66" w:rsidRPr="00611E0F" w:rsidRDefault="00F30F66" w:rsidP="00F30F66">
      <w:pPr>
        <w:jc w:val="both"/>
        <w:rPr>
          <w:rFonts w:cstheme="minorHAnsi"/>
          <w:color w:val="000000" w:themeColor="text1"/>
          <w:w w:val="110"/>
          <w:sz w:val="24"/>
          <w:szCs w:val="24"/>
        </w:rPr>
      </w:pPr>
      <w:r w:rsidRPr="00611E0F">
        <w:rPr>
          <w:rFonts w:cstheme="minorHAnsi"/>
          <w:color w:val="000000" w:themeColor="text1"/>
          <w:w w:val="110"/>
          <w:sz w:val="24"/>
          <w:szCs w:val="24"/>
        </w:rPr>
        <w:t xml:space="preserve">Nelle settimane precedenti all’evento nei progetti SAI di Crosia, Paludi, Corigliano – Rossano, Cassano All’Ionio e Castrovillari i beneficiari saranno coinvolti nel laboratorio di </w:t>
      </w:r>
      <w:proofErr w:type="spellStart"/>
      <w:r w:rsidRPr="00611E0F">
        <w:rPr>
          <w:rFonts w:cstheme="minorHAnsi"/>
          <w:color w:val="000000" w:themeColor="text1"/>
          <w:w w:val="110"/>
          <w:sz w:val="24"/>
          <w:szCs w:val="24"/>
        </w:rPr>
        <w:t>storytelling</w:t>
      </w:r>
      <w:proofErr w:type="spellEnd"/>
      <w:r w:rsidRPr="00611E0F">
        <w:rPr>
          <w:rFonts w:cstheme="minorHAnsi"/>
          <w:color w:val="000000" w:themeColor="text1"/>
          <w:w w:val="110"/>
          <w:sz w:val="24"/>
          <w:szCs w:val="24"/>
        </w:rPr>
        <w:t xml:space="preserve"> “Caro me stesso Incontriamoci” </w:t>
      </w:r>
    </w:p>
    <w:p w:rsidR="00BF63C0" w:rsidRPr="00611E0F" w:rsidRDefault="00BF63C0" w:rsidP="00BF63C0">
      <w:pPr>
        <w:spacing w:before="100" w:beforeAutospacing="1" w:after="100" w:afterAutospacing="1"/>
        <w:jc w:val="both"/>
        <w:rPr>
          <w:rFonts w:eastAsia="Times New Roman" w:cstheme="minorHAnsi"/>
          <w:bCs/>
          <w:sz w:val="24"/>
          <w:szCs w:val="24"/>
          <w:lang w:eastAsia="it-IT"/>
        </w:rPr>
      </w:pPr>
      <w:r w:rsidRPr="00611E0F">
        <w:rPr>
          <w:rFonts w:eastAsia="Times New Roman" w:cstheme="minorHAnsi"/>
          <w:bCs/>
          <w:sz w:val="24"/>
          <w:szCs w:val="24"/>
          <w:lang w:eastAsia="it-IT"/>
        </w:rPr>
        <w:t xml:space="preserve">Il laboratorio, coordinato dalla docente Dott.ssa Isabella Panciotto, è pensato per sostenere i beneficiari dei progetti nella delicata fase della propria </w:t>
      </w:r>
      <w:proofErr w:type="spellStart"/>
      <w:r w:rsidRPr="00611E0F">
        <w:rPr>
          <w:rFonts w:eastAsia="Times New Roman" w:cstheme="minorHAnsi"/>
          <w:bCs/>
          <w:sz w:val="24"/>
          <w:szCs w:val="24"/>
          <w:lang w:eastAsia="it-IT"/>
        </w:rPr>
        <w:t>ri</w:t>
      </w:r>
      <w:proofErr w:type="spellEnd"/>
      <w:r w:rsidRPr="00611E0F">
        <w:rPr>
          <w:rFonts w:eastAsia="Times New Roman" w:cstheme="minorHAnsi"/>
          <w:bCs/>
          <w:sz w:val="24"/>
          <w:szCs w:val="24"/>
          <w:lang w:eastAsia="it-IT"/>
        </w:rPr>
        <w:t xml:space="preserve">-costruzione emotiva e sociale, con l’obiettivo di consolidare o recuperare le capacità comunicative e introspettive e pervenire ad un racconto condiviso su cui verrà creato poi il video, espressione del racconto, tramite la </w:t>
      </w:r>
      <w:proofErr w:type="spellStart"/>
      <w:r w:rsidRPr="00611E0F">
        <w:rPr>
          <w:rFonts w:eastAsia="Times New Roman" w:cstheme="minorHAnsi"/>
          <w:bCs/>
          <w:sz w:val="24"/>
          <w:szCs w:val="24"/>
          <w:lang w:eastAsia="it-IT"/>
        </w:rPr>
        <w:t>sand</w:t>
      </w:r>
      <w:proofErr w:type="spellEnd"/>
      <w:r w:rsidRPr="00611E0F">
        <w:rPr>
          <w:rFonts w:eastAsia="Times New Roman" w:cstheme="minorHAnsi"/>
          <w:bCs/>
          <w:sz w:val="24"/>
          <w:szCs w:val="24"/>
          <w:lang w:eastAsia="it-IT"/>
        </w:rPr>
        <w:t xml:space="preserve"> art dell’artista Gabriella Compagnone.</w:t>
      </w:r>
    </w:p>
    <w:p w:rsidR="00611E0F" w:rsidRPr="00611E0F" w:rsidRDefault="00611E0F" w:rsidP="00611E0F">
      <w:pPr>
        <w:pStyle w:val="Normale1"/>
        <w:jc w:val="both"/>
        <w:rPr>
          <w:rFonts w:asciiTheme="minorHAnsi" w:eastAsia="Adobe Devanagari" w:hAnsiTheme="minorHAnsi" w:cstheme="minorHAnsi"/>
          <w:sz w:val="24"/>
          <w:szCs w:val="24"/>
        </w:rPr>
      </w:pPr>
      <w:r w:rsidRPr="00611E0F">
        <w:rPr>
          <w:rFonts w:asciiTheme="minorHAnsi" w:hAnsiTheme="minorHAnsi" w:cstheme="minorHAnsi"/>
          <w:color w:val="000000" w:themeColor="text1"/>
          <w:w w:val="110"/>
          <w:sz w:val="24"/>
          <w:szCs w:val="24"/>
        </w:rPr>
        <w:t xml:space="preserve">Nel corso della mattinata inoltre verrà svelata e consegnata alla cittadinanza l’opera il Naufragio della Speranza. Opera di legno e cartapesta creata dal Maestro Franco </w:t>
      </w:r>
      <w:proofErr w:type="spellStart"/>
      <w:r w:rsidRPr="00611E0F">
        <w:rPr>
          <w:rFonts w:asciiTheme="minorHAnsi" w:hAnsiTheme="minorHAnsi" w:cstheme="minorHAnsi"/>
          <w:color w:val="000000" w:themeColor="text1"/>
          <w:w w:val="110"/>
          <w:sz w:val="24"/>
          <w:szCs w:val="24"/>
        </w:rPr>
        <w:t>Forciniti</w:t>
      </w:r>
      <w:proofErr w:type="spellEnd"/>
      <w:r w:rsidRPr="00611E0F">
        <w:rPr>
          <w:rFonts w:asciiTheme="minorHAnsi" w:hAnsiTheme="minorHAnsi" w:cstheme="minorHAnsi"/>
          <w:color w:val="000000" w:themeColor="text1"/>
          <w:w w:val="110"/>
          <w:sz w:val="24"/>
          <w:szCs w:val="24"/>
        </w:rPr>
        <w:t xml:space="preserve"> e dai beneficiari del SAI di Crosia attraverso un laboratorio, supervisionato dall’operatrice dedicata Dott.ssa Francesca Bracci. </w:t>
      </w:r>
      <w:r w:rsidRPr="00611E0F">
        <w:rPr>
          <w:rFonts w:asciiTheme="minorHAnsi" w:eastAsia="Adobe Devanagari" w:hAnsiTheme="minorHAnsi" w:cstheme="minorHAnsi"/>
          <w:sz w:val="24"/>
          <w:szCs w:val="24"/>
        </w:rPr>
        <w:t>Finalità del laboratorio e dell’opera è quella di promuovere la sensibilizzazione del progetto ed accendere luce sul tema dell’alterità, del dialogo e delle migrazioni forzate.</w:t>
      </w:r>
    </w:p>
    <w:p w:rsidR="00F30F66" w:rsidRDefault="00F30F66" w:rsidP="00F30F66">
      <w:pPr>
        <w:jc w:val="both"/>
        <w:rPr>
          <w:rFonts w:cstheme="minorHAnsi"/>
          <w:color w:val="000000" w:themeColor="text1"/>
          <w:w w:val="110"/>
          <w:sz w:val="24"/>
          <w:szCs w:val="24"/>
        </w:rPr>
      </w:pPr>
    </w:p>
    <w:p w:rsidR="00F30F66" w:rsidRDefault="00F30F66" w:rsidP="00F30F66">
      <w:pPr>
        <w:jc w:val="both"/>
        <w:rPr>
          <w:rFonts w:cstheme="minorHAnsi"/>
          <w:color w:val="000000" w:themeColor="text1"/>
          <w:w w:val="110"/>
          <w:sz w:val="24"/>
          <w:szCs w:val="24"/>
        </w:rPr>
      </w:pPr>
    </w:p>
    <w:p w:rsidR="00436B21" w:rsidRDefault="00436B21" w:rsidP="00436B21">
      <w:pPr>
        <w:shd w:val="clear" w:color="auto" w:fill="FFFFFF"/>
        <w:spacing w:after="0" w:line="240" w:lineRule="auto"/>
        <w:jc w:val="both"/>
        <w:rPr>
          <w:rFonts w:eastAsia="Times New Roman" w:cstheme="minorHAnsi"/>
          <w:b/>
          <w:bCs/>
          <w:color w:val="000000"/>
          <w:sz w:val="24"/>
          <w:szCs w:val="24"/>
          <w:lang w:eastAsia="it-IT"/>
        </w:rPr>
      </w:pPr>
      <w:r>
        <w:rPr>
          <w:rFonts w:eastAsia="Times New Roman" w:cstheme="minorHAnsi"/>
          <w:b/>
          <w:bCs/>
          <w:color w:val="000000"/>
          <w:sz w:val="24"/>
          <w:szCs w:val="24"/>
          <w:lang w:eastAsia="it-IT"/>
        </w:rPr>
        <w:t>Pomeriggio</w:t>
      </w:r>
      <w:r w:rsidR="007D1F0A">
        <w:rPr>
          <w:rFonts w:eastAsia="Times New Roman" w:cstheme="minorHAnsi"/>
          <w:b/>
          <w:bCs/>
          <w:color w:val="000000"/>
          <w:sz w:val="24"/>
          <w:szCs w:val="24"/>
          <w:lang w:eastAsia="it-IT"/>
        </w:rPr>
        <w:t xml:space="preserve"> – 15:00</w:t>
      </w:r>
    </w:p>
    <w:p w:rsidR="00436B21" w:rsidRDefault="00436B21" w:rsidP="00436B21">
      <w:pPr>
        <w:shd w:val="clear" w:color="auto" w:fill="FFFFFF"/>
        <w:spacing w:after="0" w:line="240" w:lineRule="auto"/>
        <w:jc w:val="both"/>
        <w:rPr>
          <w:rFonts w:eastAsia="Times New Roman" w:cstheme="minorHAnsi"/>
          <w:b/>
          <w:bCs/>
          <w:color w:val="000000"/>
          <w:sz w:val="24"/>
          <w:szCs w:val="24"/>
          <w:lang w:eastAsia="it-IT"/>
        </w:rPr>
      </w:pPr>
    </w:p>
    <w:p w:rsidR="00436B21" w:rsidRPr="0027511D" w:rsidRDefault="00436B21" w:rsidP="00436B21">
      <w:pPr>
        <w:shd w:val="clear" w:color="auto" w:fill="FFFFFF"/>
        <w:spacing w:after="0" w:line="240" w:lineRule="auto"/>
        <w:jc w:val="both"/>
        <w:rPr>
          <w:rFonts w:eastAsia="Times New Roman" w:cstheme="minorHAnsi"/>
          <w:color w:val="000000"/>
          <w:sz w:val="24"/>
          <w:szCs w:val="24"/>
          <w:lang w:eastAsia="it-IT"/>
        </w:rPr>
      </w:pPr>
      <w:r w:rsidRPr="00922A37">
        <w:rPr>
          <w:rFonts w:cstheme="minorHAnsi"/>
          <w:b/>
          <w:color w:val="000000" w:themeColor="text1"/>
          <w:w w:val="110"/>
          <w:sz w:val="24"/>
          <w:szCs w:val="24"/>
        </w:rPr>
        <w:t>Attività per grandi e piccoli</w:t>
      </w:r>
    </w:p>
    <w:p w:rsidR="00F30F66" w:rsidRDefault="00F30F66" w:rsidP="00F30F66">
      <w:pPr>
        <w:jc w:val="both"/>
        <w:rPr>
          <w:rFonts w:cstheme="minorHAnsi"/>
          <w:color w:val="000000" w:themeColor="text1"/>
          <w:w w:val="110"/>
          <w:sz w:val="24"/>
          <w:szCs w:val="24"/>
        </w:rPr>
      </w:pPr>
    </w:p>
    <w:p w:rsidR="00436B21" w:rsidRDefault="00436B21" w:rsidP="00621E2D">
      <w:pPr>
        <w:shd w:val="clear" w:color="auto" w:fill="FFFFFF"/>
        <w:spacing w:before="100" w:beforeAutospacing="1" w:after="100" w:afterAutospacing="1" w:line="240" w:lineRule="auto"/>
        <w:jc w:val="both"/>
        <w:rPr>
          <w:rFonts w:cstheme="minorHAnsi"/>
          <w:color w:val="000000" w:themeColor="text1"/>
          <w:w w:val="110"/>
          <w:sz w:val="24"/>
          <w:szCs w:val="24"/>
        </w:rPr>
      </w:pPr>
      <w:r>
        <w:rPr>
          <w:rFonts w:cstheme="minorHAnsi"/>
          <w:color w:val="000000" w:themeColor="text1"/>
          <w:w w:val="110"/>
          <w:sz w:val="24"/>
          <w:szCs w:val="24"/>
        </w:rPr>
        <w:t>Nei gior</w:t>
      </w:r>
      <w:r w:rsidR="00206436">
        <w:rPr>
          <w:rFonts w:cstheme="minorHAnsi"/>
          <w:color w:val="000000" w:themeColor="text1"/>
          <w:w w:val="110"/>
          <w:sz w:val="24"/>
          <w:szCs w:val="24"/>
        </w:rPr>
        <w:t>ni precedenti all’evento saranno attivati vari laboratori ludico-ricreativi ed in interculturali</w:t>
      </w:r>
      <w:r>
        <w:rPr>
          <w:rFonts w:cstheme="minorHAnsi"/>
          <w:color w:val="000000" w:themeColor="text1"/>
          <w:w w:val="110"/>
          <w:sz w:val="24"/>
          <w:szCs w:val="24"/>
        </w:rPr>
        <w:t xml:space="preserve"> </w:t>
      </w:r>
      <w:r w:rsidR="00F966BA">
        <w:rPr>
          <w:rFonts w:cstheme="minorHAnsi"/>
          <w:color w:val="000000" w:themeColor="text1"/>
          <w:w w:val="110"/>
          <w:sz w:val="24"/>
          <w:szCs w:val="24"/>
        </w:rPr>
        <w:t xml:space="preserve">con i ragazzi che partecipano ai percorsi di catechesi </w:t>
      </w:r>
      <w:r>
        <w:rPr>
          <w:rFonts w:cstheme="minorHAnsi"/>
          <w:color w:val="000000" w:themeColor="text1"/>
          <w:w w:val="110"/>
          <w:sz w:val="24"/>
          <w:szCs w:val="24"/>
        </w:rPr>
        <w:t xml:space="preserve">il laboratorio “incontro di Culture” presso le </w:t>
      </w:r>
      <w:proofErr w:type="spellStart"/>
      <w:r>
        <w:rPr>
          <w:rFonts w:cstheme="minorHAnsi"/>
          <w:color w:val="000000" w:themeColor="text1"/>
          <w:w w:val="110"/>
          <w:sz w:val="24"/>
          <w:szCs w:val="24"/>
        </w:rPr>
        <w:t>parrochie</w:t>
      </w:r>
      <w:proofErr w:type="spellEnd"/>
      <w:r>
        <w:rPr>
          <w:rFonts w:cstheme="minorHAnsi"/>
          <w:color w:val="000000" w:themeColor="text1"/>
          <w:w w:val="110"/>
          <w:sz w:val="24"/>
          <w:szCs w:val="24"/>
        </w:rPr>
        <w:t xml:space="preserve"> </w:t>
      </w:r>
      <w:r w:rsidR="00F966BA">
        <w:rPr>
          <w:rFonts w:cstheme="minorHAnsi"/>
          <w:color w:val="000000" w:themeColor="text1"/>
          <w:w w:val="110"/>
          <w:sz w:val="24"/>
          <w:szCs w:val="24"/>
        </w:rPr>
        <w:t>Sacro Cuore di Don Gino Esposito, San Francesco D’Assisi di Don Claudio Cipolla e San Giovanni Battista di Don Giuseppe Ruffo. Il laboratorio curato dall’educatrice di progetto, dott.ssa Caterina</w:t>
      </w:r>
      <w:r w:rsidR="00206436">
        <w:rPr>
          <w:rFonts w:cstheme="minorHAnsi"/>
          <w:color w:val="000000" w:themeColor="text1"/>
          <w:w w:val="110"/>
          <w:sz w:val="24"/>
          <w:szCs w:val="24"/>
        </w:rPr>
        <w:t xml:space="preserve"> Stephanie</w:t>
      </w:r>
      <w:r w:rsidR="00F966BA">
        <w:rPr>
          <w:rFonts w:cstheme="minorHAnsi"/>
          <w:color w:val="000000" w:themeColor="text1"/>
          <w:w w:val="110"/>
          <w:sz w:val="24"/>
          <w:szCs w:val="24"/>
        </w:rPr>
        <w:t xml:space="preserve"> Pugliese, verrà terminato nel corso dell’evento.</w:t>
      </w:r>
    </w:p>
    <w:p w:rsidR="00621E2D" w:rsidRPr="005A1A77" w:rsidRDefault="00206436" w:rsidP="00621E2D">
      <w:pPr>
        <w:shd w:val="clear" w:color="auto" w:fill="FFFFFF"/>
        <w:spacing w:before="100" w:beforeAutospacing="1" w:after="100" w:afterAutospacing="1" w:line="240" w:lineRule="auto"/>
        <w:jc w:val="both"/>
        <w:rPr>
          <w:rFonts w:cstheme="minorHAnsi"/>
          <w:color w:val="000000" w:themeColor="text1"/>
          <w:w w:val="110"/>
          <w:sz w:val="24"/>
          <w:szCs w:val="24"/>
        </w:rPr>
      </w:pPr>
      <w:r>
        <w:rPr>
          <w:rFonts w:cstheme="minorHAnsi"/>
          <w:color w:val="000000" w:themeColor="text1"/>
          <w:w w:val="110"/>
          <w:sz w:val="24"/>
          <w:szCs w:val="24"/>
        </w:rPr>
        <w:t xml:space="preserve">Ulteriori laboratori saranno svolti presso on i minori de Centro Didattico specializzato e dell’associazione La Maestra i cui prodotti verranno spiegati dalle rappresentanti dei </w:t>
      </w:r>
      <w:r w:rsidR="006F01C2">
        <w:rPr>
          <w:rFonts w:cstheme="minorHAnsi"/>
          <w:color w:val="000000" w:themeColor="text1"/>
          <w:w w:val="110"/>
          <w:sz w:val="24"/>
          <w:szCs w:val="24"/>
        </w:rPr>
        <w:t xml:space="preserve">due </w:t>
      </w:r>
      <w:r>
        <w:rPr>
          <w:rFonts w:cstheme="minorHAnsi"/>
          <w:color w:val="000000" w:themeColor="text1"/>
          <w:w w:val="110"/>
          <w:sz w:val="24"/>
          <w:szCs w:val="24"/>
        </w:rPr>
        <w:t xml:space="preserve">centri </w:t>
      </w:r>
      <w:r w:rsidR="006F01C2">
        <w:rPr>
          <w:rFonts w:cstheme="minorHAnsi"/>
          <w:color w:val="000000" w:themeColor="text1"/>
          <w:w w:val="110"/>
          <w:sz w:val="24"/>
          <w:szCs w:val="24"/>
        </w:rPr>
        <w:t xml:space="preserve">rispettivamente </w:t>
      </w:r>
      <w:proofErr w:type="spellStart"/>
      <w:r>
        <w:rPr>
          <w:rFonts w:cstheme="minorHAnsi"/>
          <w:color w:val="000000" w:themeColor="text1"/>
          <w:w w:val="110"/>
          <w:sz w:val="24"/>
          <w:szCs w:val="24"/>
        </w:rPr>
        <w:t>Dott.sse</w:t>
      </w:r>
      <w:proofErr w:type="spellEnd"/>
      <w:r>
        <w:rPr>
          <w:rFonts w:cstheme="minorHAnsi"/>
          <w:color w:val="000000" w:themeColor="text1"/>
          <w:w w:val="110"/>
          <w:sz w:val="24"/>
          <w:szCs w:val="24"/>
        </w:rPr>
        <w:t xml:space="preserve"> Giusy Stasi e Carol Oriolo.</w:t>
      </w:r>
      <w:r w:rsidR="00621E2D" w:rsidRPr="0027511D">
        <w:rPr>
          <w:rFonts w:eastAsia="Times New Roman" w:cstheme="minorHAnsi"/>
          <w:color w:val="000000"/>
          <w:sz w:val="24"/>
          <w:szCs w:val="24"/>
          <w:lang w:eastAsia="it-IT"/>
        </w:rPr>
        <w:t> </w:t>
      </w:r>
    </w:p>
    <w:p w:rsidR="00DD3106" w:rsidRPr="00DD3106" w:rsidRDefault="00BF1BF1" w:rsidP="00DD3106">
      <w:pPr>
        <w:shd w:val="clear" w:color="auto" w:fill="FFFFFF"/>
        <w:spacing w:before="100" w:beforeAutospacing="1" w:after="100" w:afterAutospacing="1" w:line="240" w:lineRule="auto"/>
        <w:jc w:val="both"/>
        <w:rPr>
          <w:rFonts w:eastAsia="Times New Roman" w:cstheme="minorHAnsi"/>
          <w:b/>
          <w:color w:val="000000"/>
          <w:sz w:val="24"/>
          <w:szCs w:val="24"/>
          <w:lang w:eastAsia="it-IT"/>
        </w:rPr>
      </w:pPr>
      <w:r>
        <w:rPr>
          <w:rFonts w:eastAsia="Times New Roman" w:cstheme="minorHAnsi"/>
          <w:b/>
          <w:color w:val="000000"/>
          <w:sz w:val="24"/>
          <w:szCs w:val="24"/>
          <w:lang w:eastAsia="it-IT"/>
        </w:rPr>
        <w:t>Musica</w:t>
      </w:r>
      <w:r w:rsidR="005A1A77">
        <w:rPr>
          <w:rFonts w:eastAsia="Times New Roman" w:cstheme="minorHAnsi"/>
          <w:b/>
          <w:color w:val="000000"/>
          <w:sz w:val="24"/>
          <w:szCs w:val="24"/>
          <w:lang w:eastAsia="it-IT"/>
        </w:rPr>
        <w:t xml:space="preserve">, </w:t>
      </w:r>
      <w:r w:rsidR="00DD3106" w:rsidRPr="00DD3106">
        <w:rPr>
          <w:rFonts w:eastAsia="Times New Roman" w:cstheme="minorHAnsi"/>
          <w:b/>
          <w:color w:val="000000"/>
          <w:sz w:val="24"/>
          <w:szCs w:val="24"/>
          <w:lang w:eastAsia="it-IT"/>
        </w:rPr>
        <w:t xml:space="preserve">arte </w:t>
      </w:r>
      <w:r w:rsidR="005A1A77">
        <w:rPr>
          <w:rFonts w:eastAsia="Times New Roman" w:cstheme="minorHAnsi"/>
          <w:b/>
          <w:color w:val="000000"/>
          <w:sz w:val="24"/>
          <w:szCs w:val="24"/>
          <w:lang w:eastAsia="it-IT"/>
        </w:rPr>
        <w:t>e cultura</w:t>
      </w:r>
    </w:p>
    <w:p w:rsidR="00013E61" w:rsidRDefault="00621E2D" w:rsidP="00DD3106">
      <w:pPr>
        <w:shd w:val="clear" w:color="auto" w:fill="FFFFFF"/>
        <w:spacing w:before="100" w:beforeAutospacing="1" w:after="100" w:afterAutospacing="1" w:line="240" w:lineRule="auto"/>
        <w:jc w:val="both"/>
        <w:rPr>
          <w:rFonts w:eastAsia="Times New Roman" w:cstheme="minorHAnsi"/>
          <w:color w:val="000000"/>
          <w:sz w:val="24"/>
          <w:szCs w:val="24"/>
          <w:lang w:eastAsia="it-IT"/>
        </w:rPr>
      </w:pPr>
      <w:r w:rsidRPr="0027511D">
        <w:rPr>
          <w:rFonts w:eastAsia="Times New Roman" w:cstheme="minorHAnsi"/>
          <w:color w:val="000000"/>
          <w:sz w:val="24"/>
          <w:szCs w:val="24"/>
          <w:lang w:eastAsia="it-IT"/>
        </w:rPr>
        <w:t xml:space="preserve">Parteciperanno </w:t>
      </w:r>
      <w:r w:rsidR="006A2222">
        <w:rPr>
          <w:rFonts w:eastAsia="Times New Roman" w:cstheme="minorHAnsi"/>
          <w:color w:val="000000"/>
          <w:sz w:val="24"/>
          <w:szCs w:val="24"/>
          <w:lang w:eastAsia="it-IT"/>
        </w:rPr>
        <w:t xml:space="preserve">con varie esibizioni </w:t>
      </w:r>
      <w:proofErr w:type="gramStart"/>
      <w:r w:rsidR="00DD3106">
        <w:rPr>
          <w:rFonts w:eastAsia="Times New Roman" w:cstheme="minorHAnsi"/>
          <w:color w:val="000000"/>
          <w:sz w:val="24"/>
          <w:szCs w:val="24"/>
          <w:lang w:eastAsia="it-IT"/>
        </w:rPr>
        <w:t xml:space="preserve">le </w:t>
      </w:r>
      <w:r w:rsidRPr="0027511D">
        <w:rPr>
          <w:rFonts w:eastAsia="Times New Roman" w:cstheme="minorHAnsi"/>
          <w:color w:val="000000"/>
          <w:sz w:val="24"/>
          <w:szCs w:val="24"/>
          <w:lang w:eastAsia="it-IT"/>
        </w:rPr>
        <w:t xml:space="preserve"> scuole</w:t>
      </w:r>
      <w:proofErr w:type="gramEnd"/>
      <w:r w:rsidRPr="0027511D">
        <w:rPr>
          <w:rFonts w:eastAsia="Times New Roman" w:cstheme="minorHAnsi"/>
          <w:color w:val="000000"/>
          <w:sz w:val="24"/>
          <w:szCs w:val="24"/>
          <w:lang w:eastAsia="it-IT"/>
        </w:rPr>
        <w:t xml:space="preserve"> di danza </w:t>
      </w:r>
      <w:r w:rsidR="006A2222" w:rsidRPr="006A2222">
        <w:rPr>
          <w:rFonts w:eastAsia="Times New Roman" w:cstheme="minorHAnsi"/>
          <w:color w:val="000000"/>
          <w:sz w:val="24"/>
          <w:szCs w:val="24"/>
          <w:lang w:eastAsia="it-IT"/>
        </w:rPr>
        <w:t xml:space="preserve">Accademia </w:t>
      </w:r>
      <w:proofErr w:type="spellStart"/>
      <w:r w:rsidR="006A2222" w:rsidRPr="006A2222">
        <w:rPr>
          <w:rFonts w:eastAsia="Times New Roman" w:cstheme="minorHAnsi"/>
          <w:color w:val="000000"/>
          <w:sz w:val="24"/>
          <w:szCs w:val="24"/>
          <w:lang w:eastAsia="it-IT"/>
        </w:rPr>
        <w:t>Eurodance</w:t>
      </w:r>
      <w:proofErr w:type="spellEnd"/>
      <w:r w:rsidR="006A2222" w:rsidRPr="006A2222">
        <w:rPr>
          <w:rFonts w:eastAsia="Times New Roman" w:cstheme="minorHAnsi"/>
          <w:color w:val="000000"/>
          <w:sz w:val="24"/>
          <w:szCs w:val="24"/>
          <w:lang w:eastAsia="it-IT"/>
        </w:rPr>
        <w:t xml:space="preserve"> di Sandra Galati</w:t>
      </w:r>
      <w:r w:rsidR="006A2222">
        <w:rPr>
          <w:rFonts w:eastAsia="Times New Roman" w:cstheme="minorHAnsi"/>
          <w:color w:val="000000"/>
          <w:sz w:val="24"/>
          <w:szCs w:val="24"/>
          <w:lang w:eastAsia="it-IT"/>
        </w:rPr>
        <w:t xml:space="preserve">, </w:t>
      </w:r>
      <w:r w:rsidR="006A2222" w:rsidRPr="006A2222">
        <w:rPr>
          <w:rFonts w:eastAsia="Times New Roman" w:cstheme="minorHAnsi"/>
          <w:color w:val="000000"/>
          <w:sz w:val="24"/>
          <w:szCs w:val="24"/>
          <w:lang w:eastAsia="it-IT"/>
        </w:rPr>
        <w:t>ASD fitness club</w:t>
      </w:r>
      <w:r w:rsidR="006A2222">
        <w:rPr>
          <w:rFonts w:eastAsia="Times New Roman" w:cstheme="minorHAnsi"/>
          <w:color w:val="000000"/>
          <w:sz w:val="24"/>
          <w:szCs w:val="24"/>
          <w:lang w:eastAsia="it-IT"/>
        </w:rPr>
        <w:t xml:space="preserve"> di Fabiana Tedesco</w:t>
      </w:r>
      <w:r w:rsidR="00013E61">
        <w:rPr>
          <w:rFonts w:eastAsia="Times New Roman" w:cstheme="minorHAnsi"/>
          <w:color w:val="000000"/>
          <w:sz w:val="24"/>
          <w:szCs w:val="24"/>
          <w:lang w:eastAsia="it-IT"/>
        </w:rPr>
        <w:t xml:space="preserve">, </w:t>
      </w:r>
      <w:r w:rsidR="008B410E">
        <w:rPr>
          <w:rFonts w:eastAsia="Times New Roman" w:cstheme="minorHAnsi"/>
          <w:color w:val="000000"/>
          <w:sz w:val="24"/>
          <w:szCs w:val="24"/>
          <w:lang w:eastAsia="it-IT"/>
        </w:rPr>
        <w:t xml:space="preserve">ASD Stelle Danzanti di Adelina Catalano, </w:t>
      </w:r>
      <w:r w:rsidR="00013E61">
        <w:rPr>
          <w:rFonts w:eastAsia="Times New Roman" w:cstheme="minorHAnsi"/>
          <w:color w:val="000000"/>
          <w:sz w:val="24"/>
          <w:szCs w:val="24"/>
          <w:lang w:eastAsia="it-IT"/>
        </w:rPr>
        <w:t xml:space="preserve">e le scuole di musica </w:t>
      </w:r>
      <w:proofErr w:type="spellStart"/>
      <w:r w:rsidR="00013E61" w:rsidRPr="00013E61">
        <w:rPr>
          <w:rFonts w:eastAsia="Times New Roman" w:cstheme="minorHAnsi"/>
          <w:color w:val="000000"/>
          <w:sz w:val="24"/>
          <w:szCs w:val="24"/>
          <w:lang w:eastAsia="it-IT"/>
        </w:rPr>
        <w:t>Euphonia</w:t>
      </w:r>
      <w:proofErr w:type="spellEnd"/>
      <w:r w:rsidR="00013E61" w:rsidRPr="00013E61">
        <w:rPr>
          <w:rFonts w:eastAsia="Times New Roman" w:cstheme="minorHAnsi"/>
          <w:color w:val="000000"/>
          <w:sz w:val="24"/>
          <w:szCs w:val="24"/>
          <w:lang w:eastAsia="it-IT"/>
        </w:rPr>
        <w:t xml:space="preserve"> di Salvatore </w:t>
      </w:r>
      <w:proofErr w:type="spellStart"/>
      <w:r w:rsidR="00013E61" w:rsidRPr="00013E61">
        <w:rPr>
          <w:rFonts w:eastAsia="Times New Roman" w:cstheme="minorHAnsi"/>
          <w:color w:val="000000"/>
          <w:sz w:val="24"/>
          <w:szCs w:val="24"/>
          <w:lang w:eastAsia="it-IT"/>
        </w:rPr>
        <w:t>Mazzei</w:t>
      </w:r>
      <w:proofErr w:type="spellEnd"/>
      <w:r w:rsidR="00013E61">
        <w:rPr>
          <w:rFonts w:eastAsia="Times New Roman" w:cstheme="minorHAnsi"/>
          <w:color w:val="000000"/>
          <w:sz w:val="24"/>
          <w:szCs w:val="24"/>
          <w:lang w:eastAsia="it-IT"/>
        </w:rPr>
        <w:t xml:space="preserve"> e l’Istituto Musicale Donizetti di Giuseppe Greco.</w:t>
      </w:r>
    </w:p>
    <w:p w:rsidR="00621E2D" w:rsidRPr="0027511D" w:rsidRDefault="00013E61" w:rsidP="00DD3106">
      <w:pPr>
        <w:shd w:val="clear" w:color="auto" w:fill="FFFFFF"/>
        <w:spacing w:before="100" w:beforeAutospacing="1" w:after="100" w:afterAutospacing="1" w:line="240" w:lineRule="auto"/>
        <w:jc w:val="both"/>
        <w:rPr>
          <w:rFonts w:eastAsia="Times New Roman" w:cstheme="minorHAnsi"/>
          <w:color w:val="000000"/>
          <w:sz w:val="24"/>
          <w:szCs w:val="24"/>
          <w:lang w:eastAsia="it-IT"/>
        </w:rPr>
      </w:pPr>
      <w:r>
        <w:rPr>
          <w:rFonts w:eastAsia="Times New Roman" w:cstheme="minorHAnsi"/>
          <w:color w:val="000000"/>
          <w:sz w:val="24"/>
          <w:szCs w:val="24"/>
          <w:lang w:eastAsia="it-IT"/>
        </w:rPr>
        <w:t>Tra le</w:t>
      </w:r>
      <w:r w:rsidR="00621E2D" w:rsidRPr="0027511D">
        <w:rPr>
          <w:rFonts w:eastAsia="Times New Roman" w:cstheme="minorHAnsi"/>
          <w:color w:val="000000"/>
          <w:sz w:val="24"/>
          <w:szCs w:val="24"/>
          <w:lang w:eastAsia="it-IT"/>
        </w:rPr>
        <w:t xml:space="preserve"> esibizioni e vi saranno intramezzi ed</w:t>
      </w:r>
      <w:r w:rsidR="006F01C2">
        <w:rPr>
          <w:rFonts w:eastAsia="Times New Roman" w:cstheme="minorHAnsi"/>
          <w:color w:val="000000"/>
          <w:sz w:val="24"/>
          <w:szCs w:val="24"/>
          <w:lang w:eastAsia="it-IT"/>
        </w:rPr>
        <w:t>ucativi attraverso interventi dei rappresentanti delle istituzioni,</w:t>
      </w:r>
      <w:r w:rsidR="00621E2D" w:rsidRPr="0027511D">
        <w:rPr>
          <w:rFonts w:eastAsia="Times New Roman" w:cstheme="minorHAnsi"/>
          <w:color w:val="000000"/>
          <w:sz w:val="24"/>
          <w:szCs w:val="24"/>
          <w:lang w:eastAsia="it-IT"/>
        </w:rPr>
        <w:t xml:space="preserve"> </w:t>
      </w:r>
      <w:r w:rsidR="005A1A77">
        <w:rPr>
          <w:rFonts w:eastAsia="Times New Roman" w:cstheme="minorHAnsi"/>
          <w:color w:val="000000"/>
          <w:sz w:val="24"/>
          <w:szCs w:val="24"/>
          <w:lang w:eastAsia="it-IT"/>
        </w:rPr>
        <w:t xml:space="preserve">dell’AGE, </w:t>
      </w:r>
      <w:proofErr w:type="gramStart"/>
      <w:r w:rsidR="00621E2D" w:rsidRPr="0027511D">
        <w:rPr>
          <w:rFonts w:eastAsia="Times New Roman" w:cstheme="minorHAnsi"/>
          <w:color w:val="000000"/>
          <w:sz w:val="24"/>
          <w:szCs w:val="24"/>
          <w:lang w:eastAsia="it-IT"/>
        </w:rPr>
        <w:t>docenti,</w:t>
      </w:r>
      <w:r w:rsidR="006F01C2">
        <w:rPr>
          <w:rFonts w:eastAsia="Times New Roman" w:cstheme="minorHAnsi"/>
          <w:color w:val="000000"/>
          <w:sz w:val="24"/>
          <w:szCs w:val="24"/>
          <w:lang w:eastAsia="it-IT"/>
        </w:rPr>
        <w:t xml:space="preserve"> </w:t>
      </w:r>
      <w:r w:rsidR="00621E2D" w:rsidRPr="0027511D">
        <w:rPr>
          <w:rFonts w:eastAsia="Times New Roman" w:cstheme="minorHAnsi"/>
          <w:color w:val="000000"/>
          <w:sz w:val="24"/>
          <w:szCs w:val="24"/>
          <w:lang w:eastAsia="it-IT"/>
        </w:rPr>
        <w:t xml:space="preserve"> educatori</w:t>
      </w:r>
      <w:proofErr w:type="gramEnd"/>
      <w:r w:rsidR="00621E2D" w:rsidRPr="0027511D">
        <w:rPr>
          <w:rFonts w:eastAsia="Times New Roman" w:cstheme="minorHAnsi"/>
          <w:color w:val="000000"/>
          <w:sz w:val="24"/>
          <w:szCs w:val="24"/>
          <w:lang w:eastAsia="it-IT"/>
        </w:rPr>
        <w:t xml:space="preserve"> ed operatori del progetto.</w:t>
      </w:r>
    </w:p>
    <w:p w:rsidR="00621E2D" w:rsidRPr="00621E2D" w:rsidRDefault="00621E2D" w:rsidP="00621E2D">
      <w:pPr>
        <w:shd w:val="clear" w:color="auto" w:fill="FFFFFF"/>
        <w:spacing w:after="0" w:line="240" w:lineRule="auto"/>
        <w:rPr>
          <w:rFonts w:ascii="Verdana" w:eastAsia="Times New Roman" w:hAnsi="Verdana" w:cs="Times New Roman"/>
          <w:color w:val="000000"/>
          <w:sz w:val="18"/>
          <w:szCs w:val="18"/>
          <w:lang w:eastAsia="it-IT"/>
        </w:rPr>
      </w:pPr>
      <w:r w:rsidRPr="00621E2D">
        <w:rPr>
          <w:rFonts w:ascii="Verdana" w:eastAsia="Times New Roman" w:hAnsi="Verdana" w:cs="Times New Roman"/>
          <w:color w:val="000000"/>
          <w:sz w:val="18"/>
          <w:szCs w:val="18"/>
          <w:lang w:eastAsia="it-IT"/>
        </w:rPr>
        <w:br/>
      </w:r>
    </w:p>
    <w:p w:rsidR="00621E2D" w:rsidRDefault="00621E2D" w:rsidP="00C239B5">
      <w:pPr>
        <w:jc w:val="both"/>
        <w:rPr>
          <w:rFonts w:cstheme="minorHAnsi"/>
          <w:b/>
          <w:color w:val="000000" w:themeColor="text1"/>
          <w:w w:val="110"/>
          <w:sz w:val="24"/>
          <w:szCs w:val="24"/>
        </w:rPr>
      </w:pPr>
    </w:p>
    <w:p w:rsidR="00621E2D" w:rsidRDefault="00621E2D" w:rsidP="00C239B5">
      <w:pPr>
        <w:jc w:val="both"/>
        <w:rPr>
          <w:rFonts w:cstheme="minorHAnsi"/>
          <w:b/>
          <w:color w:val="000000" w:themeColor="text1"/>
          <w:w w:val="110"/>
          <w:sz w:val="24"/>
          <w:szCs w:val="24"/>
        </w:rPr>
      </w:pPr>
    </w:p>
    <w:p w:rsidR="00621E2D" w:rsidRDefault="00621E2D" w:rsidP="00C239B5">
      <w:pPr>
        <w:jc w:val="both"/>
        <w:rPr>
          <w:rFonts w:cstheme="minorHAnsi"/>
          <w:b/>
          <w:color w:val="000000" w:themeColor="text1"/>
          <w:w w:val="110"/>
          <w:sz w:val="24"/>
          <w:szCs w:val="24"/>
        </w:rPr>
      </w:pPr>
    </w:p>
    <w:p w:rsidR="00D42171" w:rsidRDefault="00D42171" w:rsidP="007D08A7">
      <w:pPr>
        <w:jc w:val="both"/>
        <w:rPr>
          <w:rFonts w:cstheme="minorHAnsi"/>
          <w:color w:val="000000" w:themeColor="text1"/>
          <w:w w:val="110"/>
          <w:sz w:val="24"/>
          <w:szCs w:val="24"/>
        </w:rPr>
      </w:pPr>
    </w:p>
    <w:p w:rsidR="009E6B1E" w:rsidRDefault="009E6B1E" w:rsidP="007D08A7">
      <w:pPr>
        <w:jc w:val="both"/>
        <w:rPr>
          <w:rFonts w:cstheme="minorHAnsi"/>
          <w:color w:val="000000" w:themeColor="text1"/>
          <w:w w:val="110"/>
          <w:sz w:val="24"/>
          <w:szCs w:val="24"/>
        </w:rPr>
      </w:pPr>
    </w:p>
    <w:p w:rsidR="00D42171" w:rsidRDefault="00D42171" w:rsidP="007D08A7">
      <w:pPr>
        <w:pBdr>
          <w:bottom w:val="single" w:sz="12" w:space="1" w:color="auto"/>
        </w:pBdr>
        <w:jc w:val="both"/>
        <w:rPr>
          <w:rFonts w:cstheme="minorHAnsi"/>
          <w:color w:val="000000" w:themeColor="text1"/>
          <w:w w:val="110"/>
          <w:sz w:val="24"/>
          <w:szCs w:val="24"/>
        </w:rPr>
      </w:pPr>
    </w:p>
    <w:p w:rsidR="009E6B1E" w:rsidRDefault="009E6B1E">
      <w:pPr>
        <w:rPr>
          <w:rFonts w:cstheme="minorHAnsi"/>
          <w:color w:val="000000" w:themeColor="text1"/>
          <w:w w:val="110"/>
          <w:sz w:val="24"/>
          <w:szCs w:val="24"/>
        </w:rPr>
      </w:pPr>
    </w:p>
    <w:p w:rsidR="00C239B5" w:rsidRPr="00D42171" w:rsidRDefault="00D42171" w:rsidP="00C239B5">
      <w:pPr>
        <w:jc w:val="both"/>
        <w:rPr>
          <w:rFonts w:cstheme="minorHAnsi"/>
          <w:b/>
          <w:color w:val="000000" w:themeColor="text1"/>
          <w:w w:val="110"/>
          <w:sz w:val="24"/>
          <w:szCs w:val="24"/>
        </w:rPr>
      </w:pPr>
      <w:r w:rsidRPr="00D42171">
        <w:rPr>
          <w:rFonts w:eastAsia="Times New Roman" w:cstheme="minorHAnsi"/>
          <w:b/>
          <w:sz w:val="24"/>
          <w:szCs w:val="24"/>
          <w:lang w:eastAsia="zh-CN"/>
        </w:rPr>
        <w:t>Il SAI "</w:t>
      </w:r>
      <w:proofErr w:type="spellStart"/>
      <w:r w:rsidRPr="00D42171">
        <w:rPr>
          <w:rFonts w:eastAsia="Times New Roman" w:cstheme="minorHAnsi"/>
          <w:b/>
          <w:sz w:val="24"/>
          <w:szCs w:val="24"/>
          <w:lang w:eastAsia="zh-CN"/>
        </w:rPr>
        <w:t>Mar'ahba</w:t>
      </w:r>
      <w:proofErr w:type="spellEnd"/>
      <w:r w:rsidRPr="00D42171">
        <w:rPr>
          <w:rFonts w:eastAsia="Times New Roman" w:cstheme="minorHAnsi"/>
          <w:b/>
          <w:sz w:val="24"/>
          <w:szCs w:val="24"/>
          <w:lang w:eastAsia="zh-CN"/>
        </w:rPr>
        <w:t xml:space="preserve">" - </w:t>
      </w:r>
      <w:r w:rsidR="00E869E1" w:rsidRPr="00D42171">
        <w:rPr>
          <w:rFonts w:cstheme="minorHAnsi"/>
          <w:b/>
          <w:color w:val="000000" w:themeColor="text1"/>
          <w:w w:val="110"/>
          <w:sz w:val="24"/>
          <w:szCs w:val="24"/>
        </w:rPr>
        <w:t>Descrizione del progetto</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t>Il progetto SAI "</w:t>
      </w:r>
      <w:proofErr w:type="spellStart"/>
      <w:r w:rsidRPr="00F552C3">
        <w:rPr>
          <w:rFonts w:eastAsia="Times New Roman" w:cstheme="minorHAnsi"/>
          <w:sz w:val="24"/>
          <w:szCs w:val="24"/>
          <w:lang w:eastAsia="zh-CN"/>
        </w:rPr>
        <w:t>Mar'ahba</w:t>
      </w:r>
      <w:proofErr w:type="spellEnd"/>
      <w:r w:rsidRPr="00F552C3">
        <w:rPr>
          <w:rFonts w:eastAsia="Times New Roman" w:cstheme="minorHAnsi"/>
          <w:sz w:val="24"/>
          <w:szCs w:val="24"/>
          <w:lang w:eastAsia="zh-CN"/>
        </w:rPr>
        <w:t xml:space="preserve">", dall’arabo benvenuti, del Comune di Crosia e gestito da CIDIS </w:t>
      </w:r>
      <w:proofErr w:type="spellStart"/>
      <w:r w:rsidRPr="00F552C3">
        <w:rPr>
          <w:rFonts w:eastAsia="Times New Roman" w:cstheme="minorHAnsi"/>
          <w:sz w:val="24"/>
          <w:szCs w:val="24"/>
          <w:lang w:eastAsia="zh-CN"/>
        </w:rPr>
        <w:t>Onlus</w:t>
      </w:r>
      <w:proofErr w:type="spellEnd"/>
      <w:r w:rsidRPr="00F552C3">
        <w:rPr>
          <w:rFonts w:eastAsia="Times New Roman" w:cstheme="minorHAnsi"/>
          <w:sz w:val="24"/>
          <w:szCs w:val="24"/>
          <w:lang w:eastAsia="zh-CN"/>
        </w:rPr>
        <w:t xml:space="preserve"> è stato finanziato già dal DM del 10/06/2016 classificandosi secondo nella graduatoria nazionale del 19/01/2017. Quello SAI (Sistema Accoglienza ed Integrazione) è un sistema volontario demandato dal Ministero dell'Interno Comuni per il tramite dell'Anci ed è basato sui piccoli numeri che supera quindi la logica del mero assistenzialismo. </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t> </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lastRenderedPageBreak/>
        <w:t>Il progetto SAI di Crosia è finanziato per un totale di 25 posti di accoglienza suddivisi in nuclei familiari. Si tratta di un articolato sistema di servizi di accoglienza integrata, tutela ed integrazione per richiedenti asilo, rifugiati e titolari di protezione umanitaria, tramite specifici progetti finanziati sul Fondo Nazionale per le politiche ed i servizi dell'asilo, realizzati in partenariato con soggetti del terzo settore.</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t> </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t>Per accoglienza integrata si intende la messa in atto di interventi materiali di base, vitto-alloggio, insieme ai servizi volti al supporto di percorsi di inclusione sociale, funzionali alla (</w:t>
      </w:r>
      <w:proofErr w:type="spellStart"/>
      <w:r w:rsidRPr="00F552C3">
        <w:rPr>
          <w:rFonts w:eastAsia="Times New Roman" w:cstheme="minorHAnsi"/>
          <w:sz w:val="24"/>
          <w:szCs w:val="24"/>
          <w:lang w:eastAsia="zh-CN"/>
        </w:rPr>
        <w:t>ri</w:t>
      </w:r>
      <w:proofErr w:type="spellEnd"/>
      <w:r w:rsidRPr="00F552C3">
        <w:rPr>
          <w:rFonts w:eastAsia="Times New Roman" w:cstheme="minorHAnsi"/>
          <w:sz w:val="24"/>
          <w:szCs w:val="24"/>
          <w:lang w:eastAsia="zh-CN"/>
        </w:rPr>
        <w:t xml:space="preserve">)conquista dell’autonomia individuale quali: la mediazione linguistico-culturale, l’orientamento e l’accesso ai servizi del territorio, l’insegnamento della lingua italiana e inserimento scolastico per i minori, attività educativa e di supporto scolastico per adulti e minori, la formazione e riqualificazione professionale, l’orientamento e accompagnamento all’inserimento lavorativo, l’orientamento e accompagnamento all’inserimento abitativo, l’orientamento e l’inserimento all’inserimento sociale, l’orientamento e accompagnamento legale, la tutela </w:t>
      </w:r>
      <w:proofErr w:type="spellStart"/>
      <w:r w:rsidRPr="00F552C3">
        <w:rPr>
          <w:rFonts w:eastAsia="Times New Roman" w:cstheme="minorHAnsi"/>
          <w:sz w:val="24"/>
          <w:szCs w:val="24"/>
          <w:lang w:eastAsia="zh-CN"/>
        </w:rPr>
        <w:t>psico</w:t>
      </w:r>
      <w:proofErr w:type="spellEnd"/>
      <w:r w:rsidRPr="00F552C3">
        <w:rPr>
          <w:rFonts w:eastAsia="Times New Roman" w:cstheme="minorHAnsi"/>
          <w:sz w:val="24"/>
          <w:szCs w:val="24"/>
          <w:lang w:eastAsia="zh-CN"/>
        </w:rPr>
        <w:t>-socio-sanitaria.</w:t>
      </w:r>
    </w:p>
    <w:p w:rsidR="0085623A" w:rsidRPr="00F552C3" w:rsidRDefault="0085623A" w:rsidP="0085623A">
      <w:pPr>
        <w:spacing w:after="0" w:line="240" w:lineRule="auto"/>
        <w:jc w:val="both"/>
        <w:rPr>
          <w:rFonts w:eastAsia="Times New Roman" w:cstheme="minorHAnsi"/>
          <w:sz w:val="24"/>
          <w:szCs w:val="24"/>
          <w:lang w:eastAsia="zh-CN"/>
        </w:rPr>
      </w:pPr>
      <w:r w:rsidRPr="00F552C3">
        <w:rPr>
          <w:rFonts w:eastAsia="Times New Roman" w:cstheme="minorHAnsi"/>
          <w:sz w:val="24"/>
          <w:szCs w:val="24"/>
          <w:lang w:eastAsia="zh-CN"/>
        </w:rPr>
        <w:t> </w:t>
      </w:r>
    </w:p>
    <w:p w:rsidR="0085623A" w:rsidRDefault="00C239B5" w:rsidP="00C239B5">
      <w:pPr>
        <w:jc w:val="both"/>
        <w:rPr>
          <w:rFonts w:cstheme="minorHAnsi"/>
          <w:color w:val="000000" w:themeColor="text1"/>
          <w:sz w:val="24"/>
          <w:szCs w:val="24"/>
        </w:rPr>
      </w:pPr>
      <w:r w:rsidRPr="007F163C">
        <w:rPr>
          <w:rFonts w:cstheme="minorHAnsi"/>
          <w:color w:val="000000" w:themeColor="text1"/>
          <w:sz w:val="24"/>
          <w:szCs w:val="24"/>
        </w:rPr>
        <w:t>Allo stato attuale ospita 2 nucl</w:t>
      </w:r>
      <w:r w:rsidR="007F78C8" w:rsidRPr="007F163C">
        <w:rPr>
          <w:rFonts w:cstheme="minorHAnsi"/>
          <w:color w:val="000000" w:themeColor="text1"/>
          <w:sz w:val="24"/>
          <w:szCs w:val="24"/>
        </w:rPr>
        <w:t>ei familiari per un totale di 10</w:t>
      </w:r>
      <w:r w:rsidRPr="007F163C">
        <w:rPr>
          <w:rFonts w:cstheme="minorHAnsi"/>
          <w:color w:val="000000" w:themeColor="text1"/>
          <w:sz w:val="24"/>
          <w:szCs w:val="24"/>
        </w:rPr>
        <w:t xml:space="preserve"> perso</w:t>
      </w:r>
      <w:r w:rsidR="0085623A">
        <w:rPr>
          <w:rFonts w:cstheme="minorHAnsi"/>
          <w:color w:val="000000" w:themeColor="text1"/>
          <w:sz w:val="24"/>
          <w:szCs w:val="24"/>
        </w:rPr>
        <w:t>ne. I nuclei ospitati sono</w:t>
      </w:r>
      <w:r w:rsidRPr="007F163C">
        <w:rPr>
          <w:rFonts w:cstheme="minorHAnsi"/>
          <w:color w:val="000000" w:themeColor="text1"/>
          <w:sz w:val="24"/>
          <w:szCs w:val="24"/>
        </w:rPr>
        <w:t xml:space="preserve"> prevalentemente di origi</w:t>
      </w:r>
      <w:r w:rsidR="0085623A">
        <w:rPr>
          <w:rFonts w:cstheme="minorHAnsi"/>
          <w:color w:val="000000" w:themeColor="text1"/>
          <w:sz w:val="24"/>
          <w:szCs w:val="24"/>
        </w:rPr>
        <w:t xml:space="preserve">ne siriana e nigeriana, </w:t>
      </w:r>
      <w:r w:rsidRPr="007F163C">
        <w:rPr>
          <w:rFonts w:cstheme="minorHAnsi"/>
          <w:color w:val="000000" w:themeColor="text1"/>
          <w:sz w:val="24"/>
          <w:szCs w:val="24"/>
        </w:rPr>
        <w:t xml:space="preserve">zone di  conflitto </w:t>
      </w:r>
      <w:r w:rsidR="0085623A">
        <w:rPr>
          <w:rFonts w:cstheme="minorHAnsi"/>
          <w:color w:val="000000" w:themeColor="text1"/>
          <w:sz w:val="24"/>
          <w:szCs w:val="24"/>
        </w:rPr>
        <w:t>bellico, torture, violenze e so</w:t>
      </w:r>
      <w:r w:rsidRPr="007F163C">
        <w:rPr>
          <w:rFonts w:cstheme="minorHAnsi"/>
          <w:color w:val="000000" w:themeColor="text1"/>
          <w:sz w:val="24"/>
          <w:szCs w:val="24"/>
        </w:rPr>
        <w:t xml:space="preserve">prusi perpetrati dai regimi o dalle organizzazioni come </w:t>
      </w:r>
      <w:proofErr w:type="spellStart"/>
      <w:r w:rsidRPr="007F163C">
        <w:rPr>
          <w:rFonts w:cstheme="minorHAnsi"/>
          <w:color w:val="000000" w:themeColor="text1"/>
          <w:sz w:val="24"/>
          <w:szCs w:val="24"/>
        </w:rPr>
        <w:t>Boko</w:t>
      </w:r>
      <w:proofErr w:type="spellEnd"/>
      <w:r w:rsidR="0085623A">
        <w:rPr>
          <w:rFonts w:cstheme="minorHAnsi"/>
          <w:color w:val="000000" w:themeColor="text1"/>
          <w:sz w:val="24"/>
          <w:szCs w:val="24"/>
        </w:rPr>
        <w:t xml:space="preserve"> </w:t>
      </w:r>
      <w:proofErr w:type="spellStart"/>
      <w:r w:rsidR="0085623A">
        <w:rPr>
          <w:rFonts w:cstheme="minorHAnsi"/>
          <w:color w:val="000000" w:themeColor="text1"/>
          <w:sz w:val="24"/>
          <w:szCs w:val="24"/>
        </w:rPr>
        <w:t>Haram</w:t>
      </w:r>
      <w:proofErr w:type="spellEnd"/>
      <w:r w:rsidR="0085623A">
        <w:rPr>
          <w:rFonts w:cstheme="minorHAnsi"/>
          <w:color w:val="000000" w:themeColor="text1"/>
          <w:sz w:val="24"/>
          <w:szCs w:val="24"/>
        </w:rPr>
        <w:t>;</w:t>
      </w:r>
      <w:r w:rsidRPr="007F163C">
        <w:rPr>
          <w:rFonts w:cstheme="minorHAnsi"/>
          <w:color w:val="000000" w:themeColor="text1"/>
          <w:sz w:val="24"/>
          <w:szCs w:val="24"/>
        </w:rPr>
        <w:t xml:space="preserve"> hanno pertanto riconosciuta la protezione dello Stato Italiano ai sensi dell'art</w:t>
      </w:r>
      <w:r w:rsidR="0085623A">
        <w:rPr>
          <w:rFonts w:cstheme="minorHAnsi"/>
          <w:color w:val="000000" w:themeColor="text1"/>
          <w:sz w:val="24"/>
          <w:szCs w:val="24"/>
        </w:rPr>
        <w:t>.</w:t>
      </w:r>
      <w:r w:rsidRPr="007F163C">
        <w:rPr>
          <w:rFonts w:cstheme="minorHAnsi"/>
          <w:color w:val="000000" w:themeColor="text1"/>
          <w:sz w:val="24"/>
          <w:szCs w:val="24"/>
        </w:rPr>
        <w:t xml:space="preserve"> 1 della Convenzione di Ginevra che cita "è rifugiato chiunque e nel giustificato timore d’essere perseguitato per la sua razza, la sua religione, la sua cittadinanza, la sua appartenenza a un determinato gruppo sociale o le sue opinioni politiche, si trova fuori dello Stato di cui possiede la cittadinanza e non può o, per tale timore, non vuole domandare la protezione di detto Stato; oppure a chiunque, essendo apolide e trovandosi fuori dei suo Stato di domicilio in seguito a tali avvenimenti, non può o, per il timore sopra indicato, non vuole ritornarvi" e dell'art. 10 comma 3 della Costituzione italiana. </w:t>
      </w:r>
    </w:p>
    <w:p w:rsidR="00C239B5" w:rsidRDefault="00C239B5" w:rsidP="00C239B5">
      <w:pPr>
        <w:jc w:val="both"/>
        <w:rPr>
          <w:rFonts w:cstheme="minorHAnsi"/>
          <w:color w:val="000000" w:themeColor="text1"/>
          <w:sz w:val="24"/>
          <w:szCs w:val="24"/>
        </w:rPr>
      </w:pPr>
      <w:r w:rsidRPr="007F163C">
        <w:rPr>
          <w:rFonts w:cstheme="minorHAnsi"/>
          <w:color w:val="000000" w:themeColor="text1"/>
          <w:sz w:val="24"/>
          <w:szCs w:val="24"/>
        </w:rPr>
        <w:t>In un periodo come quello attuale in cui per il tramite di avven</w:t>
      </w:r>
      <w:r w:rsidR="00756FC2">
        <w:rPr>
          <w:rFonts w:cstheme="minorHAnsi"/>
          <w:color w:val="000000" w:themeColor="text1"/>
          <w:sz w:val="24"/>
          <w:szCs w:val="24"/>
        </w:rPr>
        <w:t>turieri politici e m</w:t>
      </w:r>
      <w:r w:rsidRPr="007F163C">
        <w:rPr>
          <w:rFonts w:cstheme="minorHAnsi"/>
          <w:color w:val="000000" w:themeColor="text1"/>
          <w:sz w:val="24"/>
          <w:szCs w:val="24"/>
        </w:rPr>
        <w:t>ass media vengono profuse indifferenza, cinismo, muri ed odio, il progetto SAI fondato sulla scoperta dell'altro, sul dialogo e sul rispetto reciproco può quindi</w:t>
      </w:r>
      <w:r w:rsidR="00756FC2">
        <w:rPr>
          <w:rFonts w:cstheme="minorHAnsi"/>
          <w:color w:val="000000" w:themeColor="text1"/>
          <w:sz w:val="24"/>
          <w:szCs w:val="24"/>
        </w:rPr>
        <w:t xml:space="preserve"> costituire un antidoto efficac</w:t>
      </w:r>
      <w:r w:rsidRPr="007F163C">
        <w:rPr>
          <w:rFonts w:cstheme="minorHAnsi"/>
          <w:color w:val="000000" w:themeColor="text1"/>
          <w:sz w:val="24"/>
          <w:szCs w:val="24"/>
        </w:rPr>
        <w:t xml:space="preserve">e volto a ricordarsi che siamo tutti </w:t>
      </w:r>
      <w:r w:rsidR="00756FC2">
        <w:rPr>
          <w:rFonts w:cstheme="minorHAnsi"/>
          <w:color w:val="000000" w:themeColor="text1"/>
          <w:sz w:val="24"/>
          <w:szCs w:val="24"/>
        </w:rPr>
        <w:t xml:space="preserve">e tutte </w:t>
      </w:r>
      <w:r w:rsidRPr="007F163C">
        <w:rPr>
          <w:rFonts w:cstheme="minorHAnsi"/>
          <w:color w:val="000000" w:themeColor="text1"/>
          <w:sz w:val="24"/>
          <w:szCs w:val="24"/>
        </w:rPr>
        <w:t xml:space="preserve">esseri umani. </w:t>
      </w:r>
    </w:p>
    <w:p w:rsidR="00B12F36" w:rsidRDefault="00B12F36" w:rsidP="00C239B5">
      <w:pPr>
        <w:jc w:val="both"/>
        <w:rPr>
          <w:rFonts w:cstheme="minorHAnsi"/>
          <w:color w:val="000000" w:themeColor="text1"/>
          <w:sz w:val="24"/>
          <w:szCs w:val="24"/>
        </w:rPr>
      </w:pPr>
    </w:p>
    <w:p w:rsidR="00B12F36" w:rsidRPr="007F163C" w:rsidRDefault="00B12F36" w:rsidP="00C239B5">
      <w:pPr>
        <w:jc w:val="both"/>
        <w:rPr>
          <w:rFonts w:cstheme="minorHAnsi"/>
          <w:color w:val="000000" w:themeColor="text1"/>
          <w:sz w:val="24"/>
          <w:szCs w:val="24"/>
        </w:rPr>
      </w:pPr>
    </w:p>
    <w:p w:rsidR="001D582E" w:rsidRDefault="001D582E" w:rsidP="003E3D87">
      <w:pPr>
        <w:tabs>
          <w:tab w:val="left" w:pos="1755"/>
        </w:tabs>
        <w:rPr>
          <w:rFonts w:cstheme="minorHAnsi"/>
        </w:rPr>
      </w:pPr>
    </w:p>
    <w:p w:rsidR="00B12F36" w:rsidRDefault="00B12F36" w:rsidP="00B12F36">
      <w:pPr>
        <w:tabs>
          <w:tab w:val="left" w:pos="1755"/>
        </w:tabs>
        <w:jc w:val="right"/>
        <w:rPr>
          <w:rFonts w:cstheme="minorHAnsi"/>
        </w:rPr>
      </w:pPr>
      <w:r>
        <w:rPr>
          <w:rFonts w:cstheme="minorHAnsi"/>
        </w:rPr>
        <w:t>Per CIDIS Impresa Sociale – ETS</w:t>
      </w:r>
    </w:p>
    <w:p w:rsidR="00B12F36" w:rsidRDefault="00B12F36" w:rsidP="00B12F36">
      <w:pPr>
        <w:tabs>
          <w:tab w:val="left" w:pos="1755"/>
        </w:tabs>
        <w:jc w:val="right"/>
        <w:rPr>
          <w:rFonts w:cstheme="minorHAnsi"/>
        </w:rPr>
      </w:pPr>
      <w:r>
        <w:rPr>
          <w:rFonts w:cstheme="minorHAnsi"/>
        </w:rPr>
        <w:t>Ivan Papasso</w:t>
      </w:r>
    </w:p>
    <w:p w:rsidR="00B12F36" w:rsidRPr="007F163C" w:rsidRDefault="00B12F36" w:rsidP="00B12F36">
      <w:pPr>
        <w:tabs>
          <w:tab w:val="left" w:pos="1755"/>
        </w:tabs>
        <w:jc w:val="right"/>
        <w:rPr>
          <w:rFonts w:cstheme="minorHAnsi"/>
        </w:rPr>
      </w:pPr>
      <w:r>
        <w:rPr>
          <w:rFonts w:cstheme="minorHAnsi"/>
        </w:rPr>
        <w:t>Coordinatore SAI Crosia</w:t>
      </w:r>
    </w:p>
    <w:sectPr w:rsidR="00B12F36" w:rsidRPr="007F163C" w:rsidSect="007B2A66">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97D" w:rsidRDefault="00F4797D" w:rsidP="00A14368">
      <w:pPr>
        <w:spacing w:after="0" w:line="240" w:lineRule="auto"/>
      </w:pPr>
      <w:r>
        <w:separator/>
      </w:r>
    </w:p>
  </w:endnote>
  <w:endnote w:type="continuationSeparator" w:id="0">
    <w:p w:rsidR="00F4797D" w:rsidRDefault="00F4797D" w:rsidP="00A14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Devanagari">
    <w:altName w:val="Times New Roman"/>
    <w:panose1 w:val="02040503050201020203"/>
    <w:charset w:val="00"/>
    <w:family w:val="roman"/>
    <w:notTrueType/>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E2D" w:rsidRDefault="00621E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E2D" w:rsidRDefault="00621E2D" w:rsidP="00477A84">
    <w:pPr>
      <w:pBdr>
        <w:top w:val="nil"/>
        <w:left w:val="nil"/>
        <w:bottom w:val="nil"/>
        <w:right w:val="nil"/>
        <w:between w:val="nil"/>
      </w:pBdr>
      <w:tabs>
        <w:tab w:val="center" w:pos="4819"/>
        <w:tab w:val="right" w:pos="9638"/>
      </w:tabs>
      <w:spacing w:after="0" w:line="240" w:lineRule="auto"/>
      <w:jc w:val="center"/>
      <w:rPr>
        <w:color w:val="000000"/>
        <w:sz w:val="18"/>
        <w:szCs w:val="18"/>
      </w:rPr>
    </w:pPr>
    <w:r>
      <w:rPr>
        <w:rFonts w:ascii="Tahoma" w:hAnsi="Tahoma" w:cs="Tahoma"/>
        <w:sz w:val="16"/>
        <w:szCs w:val="16"/>
      </w:rPr>
      <w:t xml:space="preserve">Sede legale: </w:t>
    </w:r>
    <w:r>
      <w:rPr>
        <w:color w:val="000000"/>
        <w:sz w:val="18"/>
        <w:szCs w:val="18"/>
      </w:rPr>
      <w:t xml:space="preserve">Via della Viola, 1 - 06122 Perugia - Tel. 075 5720895 - </w:t>
    </w:r>
    <w:hyperlink r:id="rId1">
      <w:r>
        <w:rPr>
          <w:color w:val="000080"/>
          <w:sz w:val="18"/>
          <w:szCs w:val="18"/>
          <w:u w:val="single"/>
        </w:rPr>
        <w:t>perugia@cidisonlus.org</w:t>
      </w:r>
    </w:hyperlink>
  </w:p>
  <w:p w:rsidR="00621E2D" w:rsidRPr="00332EE5" w:rsidRDefault="00621E2D" w:rsidP="003E3D87">
    <w:pPr>
      <w:pStyle w:val="Pidipagina"/>
      <w:jc w:val="center"/>
      <w:rPr>
        <w:rFonts w:ascii="Tahoma" w:hAnsi="Tahoma" w:cs="Tahoma"/>
        <w:sz w:val="20"/>
        <w:szCs w:val="20"/>
      </w:rPr>
    </w:pPr>
    <w:r>
      <w:rPr>
        <w:color w:val="000000"/>
        <w:sz w:val="18"/>
        <w:szCs w:val="18"/>
      </w:rPr>
      <w:t xml:space="preserve">Sede operativa: </w:t>
    </w:r>
    <w:r>
      <w:rPr>
        <w:rFonts w:ascii="Tahoma" w:hAnsi="Tahoma" w:cs="Tahoma"/>
        <w:sz w:val="16"/>
        <w:szCs w:val="16"/>
      </w:rPr>
      <w:t xml:space="preserve">Via Kennedy, 31/33 – c/o Comune di Crosia (CS) 87060 - Tel. 0983/43166 – </w:t>
    </w:r>
    <w:proofErr w:type="spellStart"/>
    <w:r>
      <w:rPr>
        <w:rFonts w:ascii="Tahoma" w:hAnsi="Tahoma" w:cs="Tahoma"/>
        <w:sz w:val="16"/>
        <w:szCs w:val="16"/>
      </w:rPr>
      <w:t>Cel</w:t>
    </w:r>
    <w:proofErr w:type="spellEnd"/>
    <w:r>
      <w:rPr>
        <w:rFonts w:ascii="Tahoma" w:hAnsi="Tahoma" w:cs="Tahoma"/>
        <w:sz w:val="16"/>
        <w:szCs w:val="16"/>
      </w:rPr>
      <w:t xml:space="preserve">. 3498535499 - Fax.  0983/43166 </w:t>
    </w:r>
    <w:r w:rsidRPr="009C1974">
      <w:rPr>
        <w:rStyle w:val="Collegamentoipertestuale"/>
        <w:sz w:val="20"/>
        <w:szCs w:val="20"/>
      </w:rPr>
      <w:t>saiordcrosia</w:t>
    </w:r>
    <w:r>
      <w:rPr>
        <w:rStyle w:val="Collegamentoipertestuale"/>
        <w:sz w:val="20"/>
        <w:szCs w:val="20"/>
      </w:rPr>
      <w:t>@comunedicrosia.it</w:t>
    </w:r>
  </w:p>
  <w:p w:rsidR="00621E2D" w:rsidRDefault="00621E2D" w:rsidP="003E3D87">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E2D" w:rsidRDefault="00621E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97D" w:rsidRDefault="00F4797D" w:rsidP="00A14368">
      <w:pPr>
        <w:spacing w:after="0" w:line="240" w:lineRule="auto"/>
      </w:pPr>
      <w:r>
        <w:separator/>
      </w:r>
    </w:p>
  </w:footnote>
  <w:footnote w:type="continuationSeparator" w:id="0">
    <w:p w:rsidR="00F4797D" w:rsidRDefault="00F4797D" w:rsidP="00A14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E2D" w:rsidRDefault="00621E2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670"/>
      <w:gridCol w:w="2552"/>
    </w:tblGrid>
    <w:tr w:rsidR="00621E2D" w:rsidTr="009E6B1E">
      <w:trPr>
        <w:trHeight w:val="1395"/>
      </w:trPr>
      <w:tc>
        <w:tcPr>
          <w:tcW w:w="2410" w:type="dxa"/>
        </w:tcPr>
        <w:p w:rsidR="00621E2D" w:rsidRDefault="00621E2D" w:rsidP="00B96C92">
          <w:pPr>
            <w:pStyle w:val="Intestazione"/>
            <w:jc w:val="center"/>
          </w:pPr>
          <w:r>
            <w:rPr>
              <w:noProof/>
              <w:lang w:eastAsia="it-IT"/>
            </w:rPr>
            <w:drawing>
              <wp:inline distT="0" distB="0" distL="0" distR="0" wp14:anchorId="0A7A16A5" wp14:editId="08C37E74">
                <wp:extent cx="49580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ma crosia.png"/>
                        <pic:cNvPicPr/>
                      </pic:nvPicPr>
                      <pic:blipFill>
                        <a:blip r:embed="rId1">
                          <a:extLst>
                            <a:ext uri="{28A0092B-C50C-407E-A947-70E740481C1C}">
                              <a14:useLocalDpi xmlns:a14="http://schemas.microsoft.com/office/drawing/2010/main" val="0"/>
                            </a:ext>
                          </a:extLst>
                        </a:blip>
                        <a:stretch>
                          <a:fillRect/>
                        </a:stretch>
                      </pic:blipFill>
                      <pic:spPr>
                        <a:xfrm>
                          <a:off x="0" y="0"/>
                          <a:ext cx="604913" cy="720508"/>
                        </a:xfrm>
                        <a:prstGeom prst="rect">
                          <a:avLst/>
                        </a:prstGeom>
                      </pic:spPr>
                    </pic:pic>
                  </a:graphicData>
                </a:graphic>
              </wp:inline>
            </w:drawing>
          </w:r>
        </w:p>
        <w:p w:rsidR="00621E2D" w:rsidRPr="009E6B1E" w:rsidRDefault="00621E2D" w:rsidP="00B96C92">
          <w:pPr>
            <w:pStyle w:val="Intestazione"/>
            <w:jc w:val="center"/>
          </w:pPr>
          <w:r w:rsidRPr="009E6B1E">
            <w:rPr>
              <w:rFonts w:ascii="Adobe Devanagari" w:hAnsi="Adobe Devanagari" w:cs="Adobe Devanagari"/>
              <w:sz w:val="14"/>
              <w:szCs w:val="16"/>
            </w:rPr>
            <w:t>Comune di Crosia</w:t>
          </w:r>
        </w:p>
      </w:tc>
      <w:tc>
        <w:tcPr>
          <w:tcW w:w="5670" w:type="dxa"/>
        </w:tcPr>
        <w:p w:rsidR="00621E2D" w:rsidRDefault="00621E2D" w:rsidP="00B96C92">
          <w:pPr>
            <w:pStyle w:val="Intestazione"/>
            <w:jc w:val="center"/>
          </w:pPr>
          <w:r>
            <w:rPr>
              <w:noProof/>
              <w:lang w:eastAsia="it-IT"/>
            </w:rPr>
            <w:drawing>
              <wp:inline distT="0" distB="0" distL="0" distR="0">
                <wp:extent cx="2032000" cy="66424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IDIS Impresa Sociale oriz.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4932" cy="681548"/>
                        </a:xfrm>
                        <a:prstGeom prst="rect">
                          <a:avLst/>
                        </a:prstGeom>
                      </pic:spPr>
                    </pic:pic>
                  </a:graphicData>
                </a:graphic>
              </wp:inline>
            </w:drawing>
          </w:r>
        </w:p>
      </w:tc>
      <w:tc>
        <w:tcPr>
          <w:tcW w:w="2552" w:type="dxa"/>
        </w:tcPr>
        <w:p w:rsidR="00621E2D" w:rsidRDefault="00621E2D" w:rsidP="00B96C92">
          <w:pPr>
            <w:pStyle w:val="Intestazione"/>
            <w:jc w:val="center"/>
          </w:pPr>
          <w:r>
            <w:rPr>
              <w:rFonts w:ascii="Adobe Devanagari" w:hAnsi="Adobe Devanagari" w:cs="Adobe Devanagari"/>
              <w:b/>
              <w:noProof/>
              <w:sz w:val="16"/>
              <w:szCs w:val="16"/>
              <w:lang w:eastAsia="it-IT"/>
            </w:rPr>
            <w:drawing>
              <wp:inline distT="0" distB="0" distL="0" distR="0" wp14:anchorId="7EB9C34D" wp14:editId="37866CB7">
                <wp:extent cx="1168400" cy="69330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1192307" cy="707492"/>
                        </a:xfrm>
                        <a:prstGeom prst="rect">
                          <a:avLst/>
                        </a:prstGeom>
                      </pic:spPr>
                    </pic:pic>
                  </a:graphicData>
                </a:graphic>
              </wp:inline>
            </w:drawing>
          </w:r>
        </w:p>
      </w:tc>
    </w:tr>
  </w:tbl>
  <w:p w:rsidR="00621E2D" w:rsidRDefault="00621E2D" w:rsidP="009E6B1E">
    <w:pPr>
      <w:pStyle w:val="Intestazione"/>
      <w:ind w:left="708"/>
      <w:rPr>
        <w:rFonts w:ascii="Adobe Devanagari" w:hAnsi="Adobe Devanagari" w:cs="Adobe Devanagari"/>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E2D" w:rsidRDefault="00621E2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27D3"/>
    <w:multiLevelType w:val="hybridMultilevel"/>
    <w:tmpl w:val="1B8C52A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E657319"/>
    <w:multiLevelType w:val="hybridMultilevel"/>
    <w:tmpl w:val="FBE8B5CC"/>
    <w:lvl w:ilvl="0" w:tplc="0A70D20E">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7390EEE"/>
    <w:multiLevelType w:val="hybridMultilevel"/>
    <w:tmpl w:val="9BD00A4C"/>
    <w:lvl w:ilvl="0" w:tplc="6AF47290">
      <w:start w:val="4"/>
      <w:numFmt w:val="bullet"/>
      <w:lvlText w:val="-"/>
      <w:lvlJc w:val="left"/>
      <w:pPr>
        <w:ind w:left="1440" w:hanging="360"/>
      </w:pPr>
      <w:rPr>
        <w:rFonts w:ascii="Times New Roman" w:eastAsia="Times New Roman" w:hAnsi="Times New Roman" w:cs="Times New Roman" w:hint="default"/>
        <w:w w:val="11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97C6148"/>
    <w:multiLevelType w:val="hybridMultilevel"/>
    <w:tmpl w:val="8B3273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B6650F"/>
    <w:multiLevelType w:val="multilevel"/>
    <w:tmpl w:val="6AB2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5744E"/>
    <w:multiLevelType w:val="multilevel"/>
    <w:tmpl w:val="92D81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7"/>
      <w:numFmt w:val="decimal"/>
      <w:lvlText w:val="%3"/>
      <w:lvlJc w:val="left"/>
      <w:pPr>
        <w:ind w:left="2160" w:hanging="360"/>
      </w:pPr>
      <w:rPr>
        <w:rFonts w:eastAsia="Calibri"/>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F7C1E1D"/>
    <w:multiLevelType w:val="hybridMultilevel"/>
    <w:tmpl w:val="6E16CA4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23856CA2"/>
    <w:multiLevelType w:val="multilevel"/>
    <w:tmpl w:val="89E4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409CD"/>
    <w:multiLevelType w:val="hybridMultilevel"/>
    <w:tmpl w:val="3D426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721173"/>
    <w:multiLevelType w:val="hybridMultilevel"/>
    <w:tmpl w:val="3D569E76"/>
    <w:lvl w:ilvl="0" w:tplc="543E3428">
      <w:start w:val="1"/>
      <w:numFmt w:val="bullet"/>
      <w:lvlText w:val=""/>
      <w:lvlJc w:val="left"/>
      <w:pPr>
        <w:ind w:left="2220" w:hanging="360"/>
      </w:pPr>
      <w:rPr>
        <w:rFonts w:ascii="Symbol" w:hAnsi="Symbol" w:hint="default"/>
        <w:color w:val="auto"/>
      </w:rPr>
    </w:lvl>
    <w:lvl w:ilvl="1" w:tplc="04100001">
      <w:start w:val="1"/>
      <w:numFmt w:val="bullet"/>
      <w:lvlText w:val=""/>
      <w:lvlJc w:val="left"/>
      <w:pPr>
        <w:ind w:left="2220" w:hanging="360"/>
      </w:pPr>
      <w:rPr>
        <w:rFonts w:ascii="Symbol" w:hAnsi="Symbol"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10" w15:restartNumberingAfterBreak="0">
    <w:nsid w:val="2B1861E4"/>
    <w:multiLevelType w:val="multilevel"/>
    <w:tmpl w:val="63DC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C37E3"/>
    <w:multiLevelType w:val="hybridMultilevel"/>
    <w:tmpl w:val="90429D62"/>
    <w:lvl w:ilvl="0" w:tplc="6AF47290">
      <w:start w:val="4"/>
      <w:numFmt w:val="bullet"/>
      <w:lvlText w:val="-"/>
      <w:lvlJc w:val="left"/>
      <w:pPr>
        <w:ind w:left="1080" w:hanging="360"/>
      </w:pPr>
      <w:rPr>
        <w:rFonts w:ascii="Times New Roman" w:eastAsia="Times New Roman" w:hAnsi="Times New Roman" w:cs="Times New Roman" w:hint="default"/>
        <w:w w:val="11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2F7B4BED"/>
    <w:multiLevelType w:val="hybridMultilevel"/>
    <w:tmpl w:val="351CF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31E3D22"/>
    <w:multiLevelType w:val="hybridMultilevel"/>
    <w:tmpl w:val="01627FFE"/>
    <w:lvl w:ilvl="0" w:tplc="6AF47290">
      <w:start w:val="4"/>
      <w:numFmt w:val="bullet"/>
      <w:lvlText w:val="-"/>
      <w:lvlJc w:val="left"/>
      <w:pPr>
        <w:ind w:left="1440" w:hanging="360"/>
      </w:pPr>
      <w:rPr>
        <w:rFonts w:ascii="Times New Roman" w:eastAsia="Times New Roman" w:hAnsi="Times New Roman" w:cs="Times New Roman" w:hint="default"/>
        <w:w w:val="11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35B108D4"/>
    <w:multiLevelType w:val="hybridMultilevel"/>
    <w:tmpl w:val="1D209F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78B7FA8"/>
    <w:multiLevelType w:val="hybridMultilevel"/>
    <w:tmpl w:val="1E46D4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F7A7C41"/>
    <w:multiLevelType w:val="hybridMultilevel"/>
    <w:tmpl w:val="33EA0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AA3CEB"/>
    <w:multiLevelType w:val="hybridMultilevel"/>
    <w:tmpl w:val="0E32F29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53D27835"/>
    <w:multiLevelType w:val="multilevel"/>
    <w:tmpl w:val="AEB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27561"/>
    <w:multiLevelType w:val="hybridMultilevel"/>
    <w:tmpl w:val="C1348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DAA02B3"/>
    <w:multiLevelType w:val="hybridMultilevel"/>
    <w:tmpl w:val="6FCE9E7A"/>
    <w:lvl w:ilvl="0" w:tplc="11BEEFA0">
      <w:start w:val="1"/>
      <w:numFmt w:val="lowerLetter"/>
      <w:lvlText w:val="%1)"/>
      <w:lvlJc w:val="left"/>
      <w:pPr>
        <w:ind w:left="1800" w:hanging="360"/>
      </w:pPr>
      <w:rPr>
        <w:rFonts w:hint="default"/>
        <w:i/>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1" w15:restartNumberingAfterBreak="0">
    <w:nsid w:val="635335D2"/>
    <w:multiLevelType w:val="hybridMultilevel"/>
    <w:tmpl w:val="BF72FA10"/>
    <w:lvl w:ilvl="0" w:tplc="6AF47290">
      <w:start w:val="4"/>
      <w:numFmt w:val="bullet"/>
      <w:lvlText w:val="-"/>
      <w:lvlJc w:val="left"/>
      <w:pPr>
        <w:ind w:left="1440" w:hanging="360"/>
      </w:pPr>
      <w:rPr>
        <w:rFonts w:ascii="Times New Roman" w:eastAsia="Times New Roman" w:hAnsi="Times New Roman" w:cs="Times New Roman" w:hint="default"/>
        <w:w w:val="11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652E56B5"/>
    <w:multiLevelType w:val="hybridMultilevel"/>
    <w:tmpl w:val="8102A83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03C7E93"/>
    <w:multiLevelType w:val="hybridMultilevel"/>
    <w:tmpl w:val="3188B0BE"/>
    <w:lvl w:ilvl="0" w:tplc="543E3428">
      <w:start w:val="1"/>
      <w:numFmt w:val="bullet"/>
      <w:lvlText w:val=""/>
      <w:lvlJc w:val="left"/>
      <w:pPr>
        <w:ind w:left="1440" w:hanging="360"/>
      </w:pPr>
      <w:rPr>
        <w:rFonts w:ascii="Symbol" w:hAnsi="Symbol" w:hint="default"/>
        <w:color w:val="auto"/>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77641A86"/>
    <w:multiLevelType w:val="hybridMultilevel"/>
    <w:tmpl w:val="91BED208"/>
    <w:lvl w:ilvl="0" w:tplc="05725C5A">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25" w15:restartNumberingAfterBreak="0">
    <w:nsid w:val="79D1188E"/>
    <w:multiLevelType w:val="hybridMultilevel"/>
    <w:tmpl w:val="FE78E494"/>
    <w:lvl w:ilvl="0" w:tplc="DFF8B150">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F355E74"/>
    <w:multiLevelType w:val="hybridMultilevel"/>
    <w:tmpl w:val="8760FB3E"/>
    <w:lvl w:ilvl="0" w:tplc="6AF47290">
      <w:start w:val="4"/>
      <w:numFmt w:val="bullet"/>
      <w:lvlText w:val="-"/>
      <w:lvlJc w:val="left"/>
      <w:pPr>
        <w:ind w:left="1440" w:hanging="360"/>
      </w:pPr>
      <w:rPr>
        <w:rFonts w:ascii="Times New Roman" w:eastAsia="Times New Roman" w:hAnsi="Times New Roman" w:cs="Times New Roman" w:hint="default"/>
        <w:w w:val="11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7FC7442E"/>
    <w:multiLevelType w:val="hybridMultilevel"/>
    <w:tmpl w:val="C49AC5DC"/>
    <w:lvl w:ilvl="0" w:tplc="543E3428">
      <w:start w:val="1"/>
      <w:numFmt w:val="bullet"/>
      <w:lvlText w:val=""/>
      <w:lvlJc w:val="left"/>
      <w:pPr>
        <w:ind w:left="2160" w:hanging="360"/>
      </w:pPr>
      <w:rPr>
        <w:rFonts w:ascii="Symbol" w:hAnsi="Symbol" w:hint="default"/>
        <w:color w:val="auto"/>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num w:numId="1">
    <w:abstractNumId w:val="24"/>
  </w:num>
  <w:num w:numId="2">
    <w:abstractNumId w:val="0"/>
  </w:num>
  <w:num w:numId="3">
    <w:abstractNumId w:val="3"/>
  </w:num>
  <w:num w:numId="4">
    <w:abstractNumId w:val="14"/>
  </w:num>
  <w:num w:numId="5">
    <w:abstractNumId w:val="19"/>
  </w:num>
  <w:num w:numId="6">
    <w:abstractNumId w:val="8"/>
  </w:num>
  <w:num w:numId="7">
    <w:abstractNumId w:val="12"/>
  </w:num>
  <w:num w:numId="8">
    <w:abstractNumId w:val="17"/>
  </w:num>
  <w:num w:numId="9">
    <w:abstractNumId w:val="6"/>
  </w:num>
  <w:num w:numId="10">
    <w:abstractNumId w:val="15"/>
  </w:num>
  <w:num w:numId="11">
    <w:abstractNumId w:val="20"/>
  </w:num>
  <w:num w:numId="12">
    <w:abstractNumId w:val="23"/>
  </w:num>
  <w:num w:numId="13">
    <w:abstractNumId w:val="1"/>
  </w:num>
  <w:num w:numId="14">
    <w:abstractNumId w:val="2"/>
  </w:num>
  <w:num w:numId="15">
    <w:abstractNumId w:val="11"/>
  </w:num>
  <w:num w:numId="16">
    <w:abstractNumId w:val="22"/>
  </w:num>
  <w:num w:numId="17">
    <w:abstractNumId w:val="9"/>
  </w:num>
  <w:num w:numId="18">
    <w:abstractNumId w:val="13"/>
  </w:num>
  <w:num w:numId="19">
    <w:abstractNumId w:val="21"/>
  </w:num>
  <w:num w:numId="20">
    <w:abstractNumId w:val="27"/>
  </w:num>
  <w:num w:numId="21">
    <w:abstractNumId w:val="26"/>
  </w:num>
  <w:num w:numId="22">
    <w:abstractNumId w:val="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8"/>
  </w:num>
  <w:num w:numId="25">
    <w:abstractNumId w:val="7"/>
  </w:num>
  <w:num w:numId="26">
    <w:abstractNumId w:val="4"/>
  </w:num>
  <w:num w:numId="27">
    <w:abstractNumId w:val="1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68"/>
    <w:rsid w:val="00013E61"/>
    <w:rsid w:val="00026B6A"/>
    <w:rsid w:val="00043D26"/>
    <w:rsid w:val="00052D97"/>
    <w:rsid w:val="000721F4"/>
    <w:rsid w:val="000930C5"/>
    <w:rsid w:val="00095C39"/>
    <w:rsid w:val="000B25C4"/>
    <w:rsid w:val="000C0936"/>
    <w:rsid w:val="000C1FB5"/>
    <w:rsid w:val="000D12D6"/>
    <w:rsid w:val="00105376"/>
    <w:rsid w:val="001134B9"/>
    <w:rsid w:val="00142D89"/>
    <w:rsid w:val="0016243C"/>
    <w:rsid w:val="00184D72"/>
    <w:rsid w:val="001871B8"/>
    <w:rsid w:val="001D582E"/>
    <w:rsid w:val="001E2129"/>
    <w:rsid w:val="001F546E"/>
    <w:rsid w:val="00206436"/>
    <w:rsid w:val="00206537"/>
    <w:rsid w:val="00214034"/>
    <w:rsid w:val="00235723"/>
    <w:rsid w:val="00240392"/>
    <w:rsid w:val="00240AF1"/>
    <w:rsid w:val="00241823"/>
    <w:rsid w:val="002560F6"/>
    <w:rsid w:val="002637CF"/>
    <w:rsid w:val="0027511D"/>
    <w:rsid w:val="00296BF7"/>
    <w:rsid w:val="002B6957"/>
    <w:rsid w:val="002C1935"/>
    <w:rsid w:val="00307C89"/>
    <w:rsid w:val="003236CC"/>
    <w:rsid w:val="003336F7"/>
    <w:rsid w:val="0034074A"/>
    <w:rsid w:val="00372D9B"/>
    <w:rsid w:val="0039300F"/>
    <w:rsid w:val="003C5353"/>
    <w:rsid w:val="003D7167"/>
    <w:rsid w:val="003E2C4D"/>
    <w:rsid w:val="003E3D87"/>
    <w:rsid w:val="00415DD0"/>
    <w:rsid w:val="00436B21"/>
    <w:rsid w:val="00460B24"/>
    <w:rsid w:val="00477A84"/>
    <w:rsid w:val="00477F0E"/>
    <w:rsid w:val="00493DF0"/>
    <w:rsid w:val="004F268F"/>
    <w:rsid w:val="00506C6E"/>
    <w:rsid w:val="00526F35"/>
    <w:rsid w:val="005459A4"/>
    <w:rsid w:val="0056467F"/>
    <w:rsid w:val="005A1A77"/>
    <w:rsid w:val="005A475C"/>
    <w:rsid w:val="005B1168"/>
    <w:rsid w:val="005C5642"/>
    <w:rsid w:val="005D2C69"/>
    <w:rsid w:val="005E2E18"/>
    <w:rsid w:val="005F43F3"/>
    <w:rsid w:val="00611E0F"/>
    <w:rsid w:val="006166D9"/>
    <w:rsid w:val="00621E2D"/>
    <w:rsid w:val="00640036"/>
    <w:rsid w:val="0064683D"/>
    <w:rsid w:val="00653F15"/>
    <w:rsid w:val="00690884"/>
    <w:rsid w:val="006A2222"/>
    <w:rsid w:val="006A5981"/>
    <w:rsid w:val="006F01C2"/>
    <w:rsid w:val="006F0CA5"/>
    <w:rsid w:val="006F3C59"/>
    <w:rsid w:val="00722337"/>
    <w:rsid w:val="00725576"/>
    <w:rsid w:val="00756FC2"/>
    <w:rsid w:val="00776E36"/>
    <w:rsid w:val="007771A2"/>
    <w:rsid w:val="00793E6D"/>
    <w:rsid w:val="007A2182"/>
    <w:rsid w:val="007B255E"/>
    <w:rsid w:val="007B2A66"/>
    <w:rsid w:val="007D08A7"/>
    <w:rsid w:val="007D0EAA"/>
    <w:rsid w:val="007D1F0A"/>
    <w:rsid w:val="007D670C"/>
    <w:rsid w:val="007F163C"/>
    <w:rsid w:val="007F78C8"/>
    <w:rsid w:val="00812A3A"/>
    <w:rsid w:val="0081475F"/>
    <w:rsid w:val="00847CB8"/>
    <w:rsid w:val="00855139"/>
    <w:rsid w:val="0085623A"/>
    <w:rsid w:val="008565C7"/>
    <w:rsid w:val="008648E3"/>
    <w:rsid w:val="0087197B"/>
    <w:rsid w:val="0087228F"/>
    <w:rsid w:val="008B2D7F"/>
    <w:rsid w:val="008B410E"/>
    <w:rsid w:val="008F6D0A"/>
    <w:rsid w:val="00922A37"/>
    <w:rsid w:val="00926C1B"/>
    <w:rsid w:val="00980A58"/>
    <w:rsid w:val="009C1974"/>
    <w:rsid w:val="009E30FC"/>
    <w:rsid w:val="009E6B1E"/>
    <w:rsid w:val="009F173E"/>
    <w:rsid w:val="00A03566"/>
    <w:rsid w:val="00A03888"/>
    <w:rsid w:val="00A14368"/>
    <w:rsid w:val="00A2589B"/>
    <w:rsid w:val="00A34306"/>
    <w:rsid w:val="00A353F5"/>
    <w:rsid w:val="00A37BD3"/>
    <w:rsid w:val="00A71C5C"/>
    <w:rsid w:val="00A84D3F"/>
    <w:rsid w:val="00A914EE"/>
    <w:rsid w:val="00AA2954"/>
    <w:rsid w:val="00AB698B"/>
    <w:rsid w:val="00B02C62"/>
    <w:rsid w:val="00B04DFB"/>
    <w:rsid w:val="00B12F36"/>
    <w:rsid w:val="00B20DB2"/>
    <w:rsid w:val="00B409BD"/>
    <w:rsid w:val="00B524AA"/>
    <w:rsid w:val="00B62858"/>
    <w:rsid w:val="00B656BD"/>
    <w:rsid w:val="00B937CD"/>
    <w:rsid w:val="00B96C92"/>
    <w:rsid w:val="00B96F04"/>
    <w:rsid w:val="00BB0F9F"/>
    <w:rsid w:val="00BB7400"/>
    <w:rsid w:val="00BC6F71"/>
    <w:rsid w:val="00BF1BF1"/>
    <w:rsid w:val="00BF63C0"/>
    <w:rsid w:val="00C0456B"/>
    <w:rsid w:val="00C239B5"/>
    <w:rsid w:val="00C514D1"/>
    <w:rsid w:val="00C83D50"/>
    <w:rsid w:val="00C91E0D"/>
    <w:rsid w:val="00CC25D8"/>
    <w:rsid w:val="00CD73D0"/>
    <w:rsid w:val="00CE7192"/>
    <w:rsid w:val="00CF0015"/>
    <w:rsid w:val="00CF2528"/>
    <w:rsid w:val="00D2416A"/>
    <w:rsid w:val="00D30397"/>
    <w:rsid w:val="00D415C5"/>
    <w:rsid w:val="00D42171"/>
    <w:rsid w:val="00D42EAF"/>
    <w:rsid w:val="00D51681"/>
    <w:rsid w:val="00D63108"/>
    <w:rsid w:val="00D75FE4"/>
    <w:rsid w:val="00D819E7"/>
    <w:rsid w:val="00D82D70"/>
    <w:rsid w:val="00DA10F4"/>
    <w:rsid w:val="00DA64AF"/>
    <w:rsid w:val="00DB6B2D"/>
    <w:rsid w:val="00DB7A72"/>
    <w:rsid w:val="00DC4005"/>
    <w:rsid w:val="00DD3106"/>
    <w:rsid w:val="00DD3E3D"/>
    <w:rsid w:val="00E045EA"/>
    <w:rsid w:val="00E219A0"/>
    <w:rsid w:val="00E31800"/>
    <w:rsid w:val="00E3301E"/>
    <w:rsid w:val="00E43CB3"/>
    <w:rsid w:val="00E65A5F"/>
    <w:rsid w:val="00E67E1D"/>
    <w:rsid w:val="00E8353C"/>
    <w:rsid w:val="00E847A6"/>
    <w:rsid w:val="00E869E1"/>
    <w:rsid w:val="00E92BBC"/>
    <w:rsid w:val="00EE2616"/>
    <w:rsid w:val="00EE6340"/>
    <w:rsid w:val="00F07F4F"/>
    <w:rsid w:val="00F30F66"/>
    <w:rsid w:val="00F4797D"/>
    <w:rsid w:val="00F86367"/>
    <w:rsid w:val="00F966BA"/>
    <w:rsid w:val="00FA37FD"/>
    <w:rsid w:val="00FB0E7F"/>
    <w:rsid w:val="00FD1706"/>
    <w:rsid w:val="00FD7DD5"/>
    <w:rsid w:val="00FE56D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83E6B-18A2-4BFD-8940-2291D9E8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B2A6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1436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4368"/>
  </w:style>
  <w:style w:type="paragraph" w:styleId="Pidipagina">
    <w:name w:val="footer"/>
    <w:basedOn w:val="Normale"/>
    <w:link w:val="PidipaginaCarattere"/>
    <w:unhideWhenUsed/>
    <w:rsid w:val="00A14368"/>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14368"/>
  </w:style>
  <w:style w:type="paragraph" w:styleId="Testonotaapidipagina">
    <w:name w:val="footnote text"/>
    <w:basedOn w:val="Normale"/>
    <w:link w:val="TestonotaapidipaginaCarattere"/>
    <w:semiHidden/>
    <w:unhideWhenUsed/>
    <w:rsid w:val="000C093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0C0936"/>
    <w:rPr>
      <w:sz w:val="20"/>
      <w:szCs w:val="20"/>
    </w:rPr>
  </w:style>
  <w:style w:type="character" w:styleId="Rimandonotaapidipagina">
    <w:name w:val="footnote reference"/>
    <w:basedOn w:val="Carpredefinitoparagrafo"/>
    <w:uiPriority w:val="99"/>
    <w:semiHidden/>
    <w:unhideWhenUsed/>
    <w:rsid w:val="000C0936"/>
    <w:rPr>
      <w:vertAlign w:val="superscript"/>
    </w:rPr>
  </w:style>
  <w:style w:type="character" w:styleId="Collegamentoipertestuale">
    <w:name w:val="Hyperlink"/>
    <w:rsid w:val="000C0936"/>
    <w:rPr>
      <w:color w:val="000080"/>
      <w:u w:val="single"/>
    </w:rPr>
  </w:style>
  <w:style w:type="character" w:customStyle="1" w:styleId="spelle">
    <w:name w:val="spelle"/>
    <w:basedOn w:val="Carpredefinitoparagrafo"/>
    <w:rsid w:val="00B937CD"/>
  </w:style>
  <w:style w:type="character" w:styleId="Enfasicorsivo">
    <w:name w:val="Emphasis"/>
    <w:basedOn w:val="Carpredefinitoparagrafo"/>
    <w:uiPriority w:val="20"/>
    <w:qFormat/>
    <w:rsid w:val="00FB0E7F"/>
    <w:rPr>
      <w:i/>
      <w:iCs/>
    </w:rPr>
  </w:style>
  <w:style w:type="paragraph" w:styleId="Testofumetto">
    <w:name w:val="Balloon Text"/>
    <w:basedOn w:val="Normale"/>
    <w:link w:val="TestofumettoCarattere"/>
    <w:uiPriority w:val="99"/>
    <w:semiHidden/>
    <w:unhideWhenUsed/>
    <w:rsid w:val="00D5168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1681"/>
    <w:rPr>
      <w:rFonts w:ascii="Segoe UI" w:hAnsi="Segoe UI" w:cs="Segoe UI"/>
      <w:sz w:val="18"/>
      <w:szCs w:val="18"/>
    </w:rPr>
  </w:style>
  <w:style w:type="paragraph" w:styleId="Paragrafoelenco">
    <w:name w:val="List Paragraph"/>
    <w:basedOn w:val="Normale"/>
    <w:uiPriority w:val="34"/>
    <w:qFormat/>
    <w:rsid w:val="00CF2528"/>
    <w:pPr>
      <w:ind w:left="720"/>
      <w:contextualSpacing/>
    </w:pPr>
  </w:style>
  <w:style w:type="character" w:styleId="Enfasigrassetto">
    <w:name w:val="Strong"/>
    <w:basedOn w:val="Carpredefinitoparagrafo"/>
    <w:uiPriority w:val="22"/>
    <w:qFormat/>
    <w:rsid w:val="009E30FC"/>
    <w:rPr>
      <w:b/>
      <w:bCs/>
    </w:rPr>
  </w:style>
  <w:style w:type="paragraph" w:styleId="NormaleWeb">
    <w:name w:val="Normal (Web)"/>
    <w:basedOn w:val="Normale"/>
    <w:uiPriority w:val="99"/>
    <w:semiHidden/>
    <w:unhideWhenUsed/>
    <w:rsid w:val="0069088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B9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qFormat/>
    <w:rsid w:val="00611E0F"/>
    <w:pPr>
      <w:spacing w:after="200" w:line="276" w:lineRule="auto"/>
    </w:pPr>
    <w:rPr>
      <w:rFonts w:ascii="Calibri" w:eastAsia="Calibri" w:hAnsi="Calibri" w:cs="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072">
      <w:bodyDiv w:val="1"/>
      <w:marLeft w:val="0"/>
      <w:marRight w:val="0"/>
      <w:marTop w:val="0"/>
      <w:marBottom w:val="0"/>
      <w:divBdr>
        <w:top w:val="none" w:sz="0" w:space="0" w:color="auto"/>
        <w:left w:val="none" w:sz="0" w:space="0" w:color="auto"/>
        <w:bottom w:val="none" w:sz="0" w:space="0" w:color="auto"/>
        <w:right w:val="none" w:sz="0" w:space="0" w:color="auto"/>
      </w:divBdr>
    </w:div>
    <w:div w:id="202140115">
      <w:bodyDiv w:val="1"/>
      <w:marLeft w:val="0"/>
      <w:marRight w:val="0"/>
      <w:marTop w:val="0"/>
      <w:marBottom w:val="0"/>
      <w:divBdr>
        <w:top w:val="none" w:sz="0" w:space="0" w:color="auto"/>
        <w:left w:val="none" w:sz="0" w:space="0" w:color="auto"/>
        <w:bottom w:val="none" w:sz="0" w:space="0" w:color="auto"/>
        <w:right w:val="none" w:sz="0" w:space="0" w:color="auto"/>
      </w:divBdr>
    </w:div>
    <w:div w:id="215050168">
      <w:bodyDiv w:val="1"/>
      <w:marLeft w:val="0"/>
      <w:marRight w:val="0"/>
      <w:marTop w:val="0"/>
      <w:marBottom w:val="0"/>
      <w:divBdr>
        <w:top w:val="none" w:sz="0" w:space="0" w:color="auto"/>
        <w:left w:val="none" w:sz="0" w:space="0" w:color="auto"/>
        <w:bottom w:val="none" w:sz="0" w:space="0" w:color="auto"/>
        <w:right w:val="none" w:sz="0" w:space="0" w:color="auto"/>
      </w:divBdr>
    </w:div>
    <w:div w:id="703597503">
      <w:bodyDiv w:val="1"/>
      <w:marLeft w:val="0"/>
      <w:marRight w:val="0"/>
      <w:marTop w:val="0"/>
      <w:marBottom w:val="0"/>
      <w:divBdr>
        <w:top w:val="none" w:sz="0" w:space="0" w:color="auto"/>
        <w:left w:val="none" w:sz="0" w:space="0" w:color="auto"/>
        <w:bottom w:val="none" w:sz="0" w:space="0" w:color="auto"/>
        <w:right w:val="none" w:sz="0" w:space="0" w:color="auto"/>
      </w:divBdr>
    </w:div>
    <w:div w:id="1404452368">
      <w:bodyDiv w:val="1"/>
      <w:marLeft w:val="0"/>
      <w:marRight w:val="0"/>
      <w:marTop w:val="0"/>
      <w:marBottom w:val="0"/>
      <w:divBdr>
        <w:top w:val="none" w:sz="0" w:space="0" w:color="auto"/>
        <w:left w:val="none" w:sz="0" w:space="0" w:color="auto"/>
        <w:bottom w:val="none" w:sz="0" w:space="0" w:color="auto"/>
        <w:right w:val="none" w:sz="0" w:space="0" w:color="auto"/>
      </w:divBdr>
    </w:div>
    <w:div w:id="1883010786">
      <w:bodyDiv w:val="1"/>
      <w:marLeft w:val="0"/>
      <w:marRight w:val="0"/>
      <w:marTop w:val="0"/>
      <w:marBottom w:val="0"/>
      <w:divBdr>
        <w:top w:val="none" w:sz="0" w:space="0" w:color="auto"/>
        <w:left w:val="none" w:sz="0" w:space="0" w:color="auto"/>
        <w:bottom w:val="none" w:sz="0" w:space="0" w:color="auto"/>
        <w:right w:val="none" w:sz="0" w:space="0" w:color="auto"/>
      </w:divBdr>
      <w:divsChild>
        <w:div w:id="1343358505">
          <w:marLeft w:val="0"/>
          <w:marRight w:val="0"/>
          <w:marTop w:val="0"/>
          <w:marBottom w:val="0"/>
          <w:divBdr>
            <w:top w:val="none" w:sz="0" w:space="0" w:color="auto"/>
            <w:left w:val="none" w:sz="0" w:space="0" w:color="auto"/>
            <w:bottom w:val="none" w:sz="0" w:space="0" w:color="auto"/>
            <w:right w:val="none" w:sz="0" w:space="0" w:color="auto"/>
          </w:divBdr>
        </w:div>
        <w:div w:id="1483817247">
          <w:marLeft w:val="0"/>
          <w:marRight w:val="0"/>
          <w:marTop w:val="0"/>
          <w:marBottom w:val="0"/>
          <w:divBdr>
            <w:top w:val="none" w:sz="0" w:space="0" w:color="auto"/>
            <w:left w:val="none" w:sz="0" w:space="0" w:color="auto"/>
            <w:bottom w:val="none" w:sz="0" w:space="0" w:color="auto"/>
            <w:right w:val="none" w:sz="0" w:space="0" w:color="auto"/>
          </w:divBdr>
        </w:div>
        <w:div w:id="1730692432">
          <w:marLeft w:val="0"/>
          <w:marRight w:val="0"/>
          <w:marTop w:val="0"/>
          <w:marBottom w:val="0"/>
          <w:divBdr>
            <w:top w:val="none" w:sz="0" w:space="0" w:color="auto"/>
            <w:left w:val="none" w:sz="0" w:space="0" w:color="auto"/>
            <w:bottom w:val="none" w:sz="0" w:space="0" w:color="auto"/>
            <w:right w:val="none" w:sz="0" w:space="0" w:color="auto"/>
          </w:divBdr>
        </w:div>
        <w:div w:id="572206915">
          <w:marLeft w:val="0"/>
          <w:marRight w:val="0"/>
          <w:marTop w:val="0"/>
          <w:marBottom w:val="0"/>
          <w:divBdr>
            <w:top w:val="none" w:sz="0" w:space="0" w:color="auto"/>
            <w:left w:val="none" w:sz="0" w:space="0" w:color="auto"/>
            <w:bottom w:val="none" w:sz="0" w:space="0" w:color="auto"/>
            <w:right w:val="none" w:sz="0" w:space="0" w:color="auto"/>
          </w:divBdr>
        </w:div>
        <w:div w:id="1162089423">
          <w:marLeft w:val="0"/>
          <w:marRight w:val="0"/>
          <w:marTop w:val="0"/>
          <w:marBottom w:val="0"/>
          <w:divBdr>
            <w:top w:val="none" w:sz="0" w:space="0" w:color="auto"/>
            <w:left w:val="none" w:sz="0" w:space="0" w:color="auto"/>
            <w:bottom w:val="none" w:sz="0" w:space="0" w:color="auto"/>
            <w:right w:val="none" w:sz="0" w:space="0" w:color="auto"/>
          </w:divBdr>
        </w:div>
        <w:div w:id="1870297514">
          <w:marLeft w:val="0"/>
          <w:marRight w:val="0"/>
          <w:marTop w:val="0"/>
          <w:marBottom w:val="0"/>
          <w:divBdr>
            <w:top w:val="none" w:sz="0" w:space="0" w:color="auto"/>
            <w:left w:val="none" w:sz="0" w:space="0" w:color="auto"/>
            <w:bottom w:val="none" w:sz="0" w:space="0" w:color="auto"/>
            <w:right w:val="none" w:sz="0" w:space="0" w:color="auto"/>
          </w:divBdr>
        </w:div>
        <w:div w:id="1405957231">
          <w:marLeft w:val="0"/>
          <w:marRight w:val="0"/>
          <w:marTop w:val="0"/>
          <w:marBottom w:val="0"/>
          <w:divBdr>
            <w:top w:val="none" w:sz="0" w:space="0" w:color="auto"/>
            <w:left w:val="none" w:sz="0" w:space="0" w:color="auto"/>
            <w:bottom w:val="none" w:sz="0" w:space="0" w:color="auto"/>
            <w:right w:val="none" w:sz="0" w:space="0" w:color="auto"/>
          </w:divBdr>
        </w:div>
        <w:div w:id="75401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erugia@cidisonlu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8A0592A-CD2C-430E-963E-52F022A6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1276</Words>
  <Characters>7278</Characters>
  <Application>Microsoft Office Word</Application>
  <DocSecurity>0</DocSecurity>
  <Lines>60</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Cidis Onlus</dc:creator>
  <cp:lastModifiedBy>Dirigente</cp:lastModifiedBy>
  <cp:revision>2</cp:revision>
  <cp:lastPrinted>2024-12-11T13:58:00Z</cp:lastPrinted>
  <dcterms:created xsi:type="dcterms:W3CDTF">2025-02-27T12:43:00Z</dcterms:created>
  <dcterms:modified xsi:type="dcterms:W3CDTF">2025-02-27T12:43:00Z</dcterms:modified>
</cp:coreProperties>
</file>