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AD6" w:rsidRDefault="00C7048C">
      <w:pPr>
        <w:pStyle w:val="Titolo1"/>
      </w:pPr>
      <w:bookmarkStart w:id="0" w:name="bookmark=id.8ria1gp1wdxr" w:colFirst="0" w:colLast="0"/>
      <w:bookmarkStart w:id="1" w:name="_GoBack"/>
      <w:bookmarkEnd w:id="0"/>
      <w:bookmarkEnd w:id="1"/>
      <w:proofErr w:type="spellStart"/>
      <w:r>
        <w:t>All</w:t>
      </w:r>
      <w:proofErr w:type="spellEnd"/>
      <w:r>
        <w:t>. 13 (</w:t>
      </w:r>
      <w:proofErr w:type="spellStart"/>
      <w:r>
        <w:t>Mod</w:t>
      </w:r>
      <w:proofErr w:type="spellEnd"/>
      <w:r>
        <w:t>. 10)</w:t>
      </w:r>
    </w:p>
    <w:p w:rsidR="00420AD6" w:rsidRDefault="00C7048C">
      <w:pPr>
        <w:pStyle w:val="Titolo2"/>
      </w:pPr>
      <w:bookmarkStart w:id="2" w:name="bookmark=id.vgqhicquv4ww" w:colFirst="0" w:colLast="0"/>
      <w:bookmarkEnd w:id="2"/>
      <w:r>
        <w:t>MODULO DI ADESIONE AL PROGETTO E AUTORIZZAZIONE AL TRATTAMENTO DEI DATI</w:t>
      </w:r>
    </w:p>
    <w:p w:rsidR="00420AD6" w:rsidRDefault="00C7048C">
      <w:pPr>
        <w:pStyle w:val="Titolo3"/>
      </w:pPr>
      <w:bookmarkStart w:id="3" w:name="bookmark=id.udgzb6ni5hw8" w:colFirst="0" w:colLast="0"/>
      <w:bookmarkEnd w:id="3"/>
      <w:r>
        <w:t>Progetto “Discutiamone a scuola” — Servizio di Psicologia Scolastica</w:t>
      </w:r>
    </w:p>
    <w:p w:rsidR="00420AD6" w:rsidRDefault="00C7048C">
      <w:pPr>
        <w:pStyle w:val="Titolo4"/>
      </w:pPr>
      <w:bookmarkStart w:id="4" w:name="bookmark=id.x9r29n3ac2j" w:colFirst="0" w:colLast="0"/>
      <w:bookmarkEnd w:id="4"/>
      <w:r>
        <w:t>A cura dell’istituzione scolastica</w:t>
      </w:r>
    </w:p>
    <w:p w:rsidR="00420AD6" w:rsidRDefault="00C7048C">
      <w:r>
        <w:pict w14:anchorId="26B09A6C">
          <v:rect id="_x0000_i1025" style="width:0;height:1.5pt" o:hralign="center" o:hrstd="t" o:hr="t" fillcolor="#a0a0a0" stroked="f"/>
        </w:pic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Nota sulla competenza.</w:t>
      </w:r>
      <w:r>
        <w:rPr>
          <w:color w:val="000000"/>
        </w:rPr>
        <w:t xml:space="preserve"> Il presente schema costituisce il modello di riferimento regionale del modulo previsto dall’art. 3, punto 4, dell’Accordo operativo tra la Regione Calabria e l’Ufficio Scolastico Regionale, il quale attribuisce all’USR il compito di definire il modulo e d</w:t>
      </w:r>
      <w:r>
        <w:rPr>
          <w:color w:val="000000"/>
        </w:rPr>
        <w:t xml:space="preserve">i trasmetterlo agli Istituti scolastici all’inizio di ogni anno scolastico. La </w:t>
      </w:r>
      <w:r>
        <w:rPr>
          <w:b/>
          <w:bCs/>
          <w:color w:val="000000"/>
        </w:rPr>
        <w:t>gestione</w:t>
      </w:r>
      <w:r>
        <w:rPr>
          <w:color w:val="000000"/>
        </w:rPr>
        <w:t xml:space="preserve"> del modulo — informazione alle famiglie, distribuzione, raccolta e archiviazione — è di competenza esclusiva degli Istituti scolastici ai sensi dell’art. 16, comma 1, l</w:t>
      </w:r>
      <w:r>
        <w:rPr>
          <w:color w:val="000000"/>
        </w:rPr>
        <w:t>ettera a), delle Linee guida operative.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Avvertenza essenziale.</w:t>
      </w:r>
      <w:r>
        <w:rPr>
          <w:color w:val="000000"/>
        </w:rPr>
        <w:t xml:space="preserve"> Il presente modulo </w:t>
      </w:r>
      <w:r>
        <w:rPr>
          <w:b/>
          <w:bCs/>
          <w:color w:val="000000"/>
        </w:rPr>
        <w:t>non è un consenso a prestazioni psicologiche</w:t>
      </w:r>
      <w:r>
        <w:rPr>
          <w:color w:val="000000"/>
        </w:rPr>
        <w:t>. Riguarda esclusivamente la partecipazione alle attività informative e formative di gruppo e il trattamento dei dati necessario a</w:t>
      </w:r>
      <w:r>
        <w:rPr>
          <w:color w:val="000000"/>
        </w:rPr>
        <w:t xml:space="preserve">ll’attuazione del progetto. L’accesso allo sportello di ascolto richiede un </w:t>
      </w:r>
      <w:r>
        <w:rPr>
          <w:b/>
          <w:bCs/>
          <w:color w:val="000000"/>
        </w:rPr>
        <w:t>distinto consenso informato sanitario</w:t>
      </w:r>
      <w:r>
        <w:rPr>
          <w:color w:val="000000"/>
        </w:rPr>
        <w:t>, che lo Psicologo acquisisce personalmente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4 – </w:t>
      </w:r>
      <w:proofErr w:type="spellStart"/>
      <w:r>
        <w:rPr>
          <w:color w:val="000000"/>
        </w:rPr>
        <w:t>Mod</w:t>
      </w:r>
      <w:proofErr w:type="spellEnd"/>
      <w:r>
        <w:rPr>
          <w:color w:val="000000"/>
        </w:rPr>
        <w:t xml:space="preserve">. 1 e 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6 – </w:t>
      </w:r>
      <w:proofErr w:type="spellStart"/>
      <w:r>
        <w:rPr>
          <w:color w:val="000000"/>
        </w:rPr>
        <w:t>Mod</w:t>
      </w:r>
      <w:proofErr w:type="spellEnd"/>
      <w:r>
        <w:rPr>
          <w:color w:val="000000"/>
        </w:rPr>
        <w:t>. 3).</w:t>
      </w:r>
    </w:p>
    <w:p w:rsidR="00420AD6" w:rsidRDefault="00C7048C">
      <w:r>
        <w:pict w14:anchorId="04B042E3">
          <v:rect id="_x0000_i1026" style="width:0;height:1.5pt" o:hralign="center" o:hrstd="t" o:hr="t" fillcolor="#a0a0a0" stroked="f"/>
        </w:pict>
      </w:r>
    </w:p>
    <w:p w:rsidR="00420AD6" w:rsidRDefault="00C7048C">
      <w:pPr>
        <w:pStyle w:val="Titolo3"/>
      </w:pPr>
      <w:bookmarkStart w:id="5" w:name="bookmark=id.z8f4sxtlumk7" w:colFirst="0" w:colLast="0"/>
      <w:bookmarkEnd w:id="5"/>
      <w:r>
        <w:t>ISTITUZIONE SCOLASTICA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Istituto</w:t>
      </w:r>
      <w:r>
        <w:rPr>
          <w:color w:val="000000"/>
        </w:rPr>
        <w:t xml:space="preserve"> …………………………………………………………………………</w:t>
      </w:r>
      <w:r>
        <w:rPr>
          <w:color w:val="000000"/>
        </w:rPr>
        <w:t>……………………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Plesso</w:t>
      </w:r>
      <w:r>
        <w:rPr>
          <w:color w:val="000000"/>
        </w:rPr>
        <w:t xml:space="preserve"> ……………………………………………………… </w:t>
      </w:r>
      <w:r>
        <w:rPr>
          <w:b/>
          <w:bCs/>
          <w:color w:val="000000"/>
        </w:rPr>
        <w:t>Classe/Sezione</w:t>
      </w:r>
      <w:r>
        <w:rPr>
          <w:color w:val="000000"/>
        </w:rPr>
        <w:t xml:space="preserve"> ………………………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Anno scolastico</w:t>
      </w:r>
      <w:r>
        <w:rPr>
          <w:color w:val="000000"/>
        </w:rPr>
        <w:t xml:space="preserve"> ……… / ………</w:t>
      </w:r>
    </w:p>
    <w:p w:rsidR="00420AD6" w:rsidRDefault="00C7048C">
      <w:r>
        <w:pict w14:anchorId="19CD5DF8">
          <v:rect id="_x0000_i1027" style="width:0;height:1.5pt" o:hralign="center" o:hrstd="t" o:hr="t" fillcolor="#a0a0a0" stroked="f"/>
        </w:pict>
      </w:r>
    </w:p>
    <w:p w:rsidR="00420AD6" w:rsidRDefault="00C7048C">
      <w:pPr>
        <w:pStyle w:val="Titolo3"/>
      </w:pPr>
      <w:bookmarkStart w:id="6" w:name="bookmark=id.49c17lgdx659" w:colFirst="0" w:colLast="0"/>
      <w:bookmarkEnd w:id="6"/>
      <w:r>
        <w:t>PARTE I — INFORMAZIONI PER LE FAMIGLIE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1. Il progetto.</w:t>
      </w:r>
      <w:r>
        <w:rPr>
          <w:color w:val="000000"/>
        </w:rPr>
        <w:t xml:space="preserve"> L’Istituto aderisce al progetto regionale “Discutiamone a scuola”, promosso dalla Regione Calabria nell’ambito</w:t>
      </w:r>
      <w:r>
        <w:rPr>
          <w:color w:val="000000"/>
        </w:rPr>
        <w:t xml:space="preserve"> del PR Calabria FESR FSE+ 2021/2027 e realizzato dalle Aziende Sanitarie Provinciali in collaborazione con l’Ufficio Scolastico Regionale per la Calabria. Il progetto prevede la presenza nella scuola di uno psicologo incaricato dall’Azienda Sanitaria Prov</w:t>
      </w:r>
      <w:r>
        <w:rPr>
          <w:color w:val="000000"/>
        </w:rPr>
        <w:t>inciale.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2. Che cosa fa lo psicologo in classe.</w:t>
      </w:r>
      <w:r>
        <w:rPr>
          <w:color w:val="000000"/>
        </w:rPr>
        <w:t xml:space="preserve"> Le attività rivolte al gruppo classe hanno </w:t>
      </w:r>
      <w:r>
        <w:rPr>
          <w:b/>
          <w:bCs/>
          <w:color w:val="000000"/>
        </w:rPr>
        <w:t>natura informativa e formativa</w:t>
      </w:r>
      <w:r>
        <w:rPr>
          <w:color w:val="000000"/>
        </w:rPr>
        <w:t xml:space="preserve">. Lo psicologo presenta il Servizio, illustra come funziona lo sportello di ascolto e quali sono i limiti del segreto professionale, e </w:t>
      </w:r>
      <w:r>
        <w:rPr>
          <w:color w:val="000000"/>
        </w:rPr>
        <w:t xml:space="preserve">realizza incontri divulgativi su temi di rilievo per l’età dei ragazzi: benessere psicologico, </w:t>
      </w:r>
      <w:r>
        <w:rPr>
          <w:color w:val="000000"/>
        </w:rPr>
        <w:lastRenderedPageBreak/>
        <w:t xml:space="preserve">relazioni tra pari, prevenzione del bullismo e del </w:t>
      </w:r>
      <w:proofErr w:type="spellStart"/>
      <w:r>
        <w:rPr>
          <w:color w:val="000000"/>
        </w:rPr>
        <w:t>cyberbullismo</w:t>
      </w:r>
      <w:proofErr w:type="spellEnd"/>
      <w:r>
        <w:rPr>
          <w:color w:val="000000"/>
        </w:rPr>
        <w:t>, uso consapevole degli strumenti digitali, comportamenti a rischio.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3. Che cosa non sono le attività di gruppo.</w:t>
      </w:r>
      <w:r>
        <w:rPr>
          <w:color w:val="000000"/>
        </w:rPr>
        <w:t xml:space="preserve"> Non sono laboratori esperienziali, non prevedono esercizi o attivazioni che chiedano agli studenti di parlare di esperienze personali, non comportano osservazione psicologica dei partecipanti né valutazione indiv</w:t>
      </w:r>
      <w:r>
        <w:rPr>
          <w:color w:val="000000"/>
        </w:rPr>
        <w:t xml:space="preserve">iduale. </w:t>
      </w:r>
      <w:r>
        <w:rPr>
          <w:b/>
          <w:bCs/>
          <w:color w:val="000000"/>
        </w:rPr>
        <w:t>Non costituiscono prestazioni sanitarie</w:t>
      </w:r>
      <w:r>
        <w:rPr>
          <w:color w:val="000000"/>
        </w:rPr>
        <w:t xml:space="preserve"> e non danno luogo ad alcuna documentazione riferita ai singoli studenti.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4. Lo sportello di ascolto è cosa diversa.</w:t>
      </w:r>
      <w:r>
        <w:rPr>
          <w:color w:val="000000"/>
        </w:rPr>
        <w:t xml:space="preserve"> Oltre alle attività di gruppo, il progetto prevede uno sportello di ascolto individuale, al </w:t>
      </w:r>
      <w:r>
        <w:rPr>
          <w:color w:val="000000"/>
        </w:rPr>
        <w:t xml:space="preserve">quale lo studente può accedere su propria richiesta, su richiesta dei genitori o su segnalazione dei docenti. I colloqui individuali sono </w:t>
      </w:r>
      <w:r>
        <w:rPr>
          <w:b/>
          <w:bCs/>
          <w:color w:val="000000"/>
        </w:rPr>
        <w:t>prestazioni sanitarie</w:t>
      </w:r>
      <w:r>
        <w:rPr>
          <w:color w:val="000000"/>
        </w:rPr>
        <w:t xml:space="preserve"> e richiedono un consenso informato distinto, che lo psicologo illustra e raccoglie personalmente</w:t>
      </w:r>
      <w:r>
        <w:rPr>
          <w:color w:val="000000"/>
        </w:rPr>
        <w:t xml:space="preserve"> nel corso di un apposito incontro. La sottoscrizione del presente modulo </w:t>
      </w:r>
      <w:r>
        <w:rPr>
          <w:b/>
          <w:bCs/>
          <w:color w:val="000000"/>
        </w:rPr>
        <w:t>non autorizza</w:t>
      </w:r>
      <w:r>
        <w:rPr>
          <w:color w:val="000000"/>
        </w:rPr>
        <w:t xml:space="preserve"> l’accesso allo sportello.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5. Partecipazione dello studente.</w:t>
      </w:r>
      <w:r>
        <w:rPr>
          <w:color w:val="000000"/>
        </w:rPr>
        <w:t xml:space="preserve"> La partecipazione alle attività di gruppo si svolge in orario curricolare, secondo la programmazione dell’Istituto. Lo studente che manifesti la volontà di non partecipare non vi è tenuto, e la sua volontà è rispettata.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6. Trattamento dei dati.</w:t>
      </w:r>
      <w:r>
        <w:rPr>
          <w:color w:val="000000"/>
        </w:rPr>
        <w:t xml:space="preserve"> I dati rac</w:t>
      </w:r>
      <w:r>
        <w:rPr>
          <w:color w:val="000000"/>
        </w:rPr>
        <w:t>colti dall’Istituto in relazione all’adesione al progetto — dati anagrafici dello studente, classe di appartenenza, dati di contatto della famiglia — sono trattati dall’Istituzione scolastica per le sole finalità organizzative e di attuazione dell’interven</w:t>
      </w:r>
      <w:r>
        <w:rPr>
          <w:color w:val="000000"/>
        </w:rPr>
        <w:t>to, secondo l’informativa allegata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. 2). L’Istituto </w:t>
      </w:r>
      <w:r>
        <w:rPr>
          <w:b/>
          <w:bCs/>
          <w:color w:val="000000"/>
        </w:rPr>
        <w:t>non riceve e non tratta</w:t>
      </w:r>
      <w:r>
        <w:rPr>
          <w:color w:val="000000"/>
        </w:rPr>
        <w:t xml:space="preserve"> dati relativi allo stato di salute, contenuti di colloqui o informazioni sull’eventuale accesso allo sportello di ascolto dei singoli studenti.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7. Monitoraggio dell’operazione.</w:t>
      </w:r>
      <w:r>
        <w:rPr>
          <w:color w:val="000000"/>
        </w:rPr>
        <w:t xml:space="preserve"> Per gli obblighi di rendicontazione previsti dai Regolamenti europei, l’Istituto trasmette alla Regione Calabria i soli dati richiesti per la rilevazione dei destinatari dell’operazione finanziata, privi di qualsiasi informazione sanitaria, secondo l’info</w:t>
      </w:r>
      <w:r>
        <w:rPr>
          <w:color w:val="000000"/>
        </w:rPr>
        <w:t xml:space="preserve">rmativa 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3.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8. Revoca.</w:t>
      </w:r>
      <w:r>
        <w:rPr>
          <w:color w:val="000000"/>
        </w:rPr>
        <w:t xml:space="preserve"> L’adesione può essere revocata in qualsiasi momento mediante comunicazione all’Istituto, senza necessità di motivazione e senza alcuna conseguenza per lo studente.</w:t>
      </w:r>
    </w:p>
    <w:p w:rsidR="00420AD6" w:rsidRDefault="00C7048C">
      <w:r>
        <w:pict w14:anchorId="40D11187">
          <v:rect id="_x0000_i1028" style="width:0;height:1.5pt" o:hralign="center" o:hrstd="t" o:hr="t" fillcolor="#a0a0a0" stroked="f"/>
        </w:pict>
      </w:r>
    </w:p>
    <w:p w:rsidR="00420AD6" w:rsidRDefault="00C7048C">
      <w:pPr>
        <w:pStyle w:val="Titolo3"/>
      </w:pPr>
      <w:bookmarkStart w:id="7" w:name="bookmark=id.6o88bijo3kiw" w:colFirst="0" w:colLast="0"/>
      <w:bookmarkEnd w:id="7"/>
      <w:r>
        <w:t>PARTE II — DATI DELLO STUDENTE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Cognome</w:t>
      </w:r>
      <w:r>
        <w:rPr>
          <w:color w:val="000000"/>
        </w:rPr>
        <w:t xml:space="preserve"> 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</w:t>
      </w:r>
      <w:r>
        <w:rPr>
          <w:b/>
          <w:bCs/>
          <w:color w:val="000000"/>
        </w:rPr>
        <w:t>Nome</w:t>
      </w:r>
      <w:r>
        <w:rPr>
          <w:color w:val="000000"/>
        </w:rPr>
        <w:t xml:space="preserve"> …</w:t>
      </w:r>
      <w:r>
        <w:rPr>
          <w:color w:val="000000"/>
        </w:rPr>
        <w:t>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 xml:space="preserve">Nato/a </w:t>
      </w:r>
      <w:proofErr w:type="spellStart"/>
      <w:r>
        <w:rPr>
          <w:b/>
          <w:bCs/>
          <w:color w:val="000000"/>
        </w:rPr>
        <w:t>a</w:t>
      </w:r>
      <w:proofErr w:type="spellEnd"/>
      <w:r>
        <w:rPr>
          <w:color w:val="000000"/>
        </w:rPr>
        <w:t xml:space="preserve"> 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 </w:t>
      </w:r>
      <w:r>
        <w:rPr>
          <w:b/>
          <w:bCs/>
          <w:color w:val="000000"/>
        </w:rPr>
        <w:t>il</w:t>
      </w:r>
      <w:r>
        <w:rPr>
          <w:color w:val="000000"/>
        </w:rPr>
        <w:t xml:space="preserve"> 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b/>
          <w:bCs/>
          <w:color w:val="000000"/>
        </w:rPr>
        <w:t>Codice fiscale</w:t>
      </w:r>
      <w:r>
        <w:rPr>
          <w:color w:val="000000"/>
        </w:rPr>
        <w:t xml:space="preserve"> ………………………………………………………………………………</w:t>
      </w:r>
    </w:p>
    <w:p w:rsidR="00420AD6" w:rsidRDefault="00C7048C">
      <w:r>
        <w:pict w14:anchorId="4D463CF4">
          <v:rect id="_x0000_i1029" style="width:0;height:1.5pt" o:hralign="center" o:hrstd="t" o:hr="t" fillcolor="#a0a0a0" stroked="f"/>
        </w:pict>
      </w:r>
    </w:p>
    <w:p w:rsidR="00420AD6" w:rsidRDefault="00C7048C">
      <w:pPr>
        <w:pStyle w:val="Titolo3"/>
      </w:pPr>
      <w:bookmarkStart w:id="8" w:name="bookmark=id.q87bqamk6t8" w:colFirst="0" w:colLast="0"/>
      <w:bookmarkEnd w:id="8"/>
      <w:r>
        <w:t>PARTE III — ADESIONE</w:t>
      </w:r>
    </w:p>
    <w:p w:rsidR="00420AD6" w:rsidRDefault="00C7048C">
      <w:pPr>
        <w:pStyle w:val="Titolo4"/>
      </w:pPr>
      <w:bookmarkStart w:id="9" w:name="bookmark=id.jwowabdfuf2i" w:colFirst="0" w:colLast="0"/>
      <w:bookmarkEnd w:id="9"/>
      <w:r>
        <w:t>A) Partecipazione alle attività informative e formative di gruppo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ADERISCO</w:t>
      </w:r>
      <w:r>
        <w:rPr>
          <w:color w:val="000000"/>
        </w:rPr>
        <w:t xml:space="preserve"> ☐ </w:t>
      </w:r>
      <w:r>
        <w:rPr>
          <w:b/>
          <w:bCs/>
          <w:color w:val="000000"/>
        </w:rPr>
        <w:t>NON ADERISCO</w:t>
      </w:r>
    </w:p>
    <w:p w:rsidR="00420AD6" w:rsidRDefault="00C7048C">
      <w:pPr>
        <w:pStyle w:val="Titolo4"/>
      </w:pPr>
      <w:bookmarkStart w:id="10" w:name="bookmark=id.eo7dwar855hp" w:colFirst="0" w:colLast="0"/>
      <w:bookmarkEnd w:id="10"/>
      <w:r>
        <w:lastRenderedPageBreak/>
        <w:t>B) Trattamento dei dati person</w:t>
      </w:r>
      <w:r>
        <w:t>ali per l’attuazione del progetto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Presa visione dell’informativa di cui all’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2: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PRESA VISIONE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i/>
          <w:iCs/>
          <w:color w:val="000000"/>
        </w:rPr>
        <w:t>Il trattamento dei dati necessario all’attuazione del progetto trova fondamento nell’esecuzione di un compito di interesse pubblico e non richiede consenso;</w:t>
      </w:r>
      <w:r>
        <w:rPr>
          <w:i/>
          <w:iCs/>
          <w:color w:val="000000"/>
        </w:rPr>
        <w:t xml:space="preserve"> la presa visione attesta l’avvenuta informazione.</w:t>
      </w:r>
    </w:p>
    <w:p w:rsidR="00420AD6" w:rsidRDefault="00C7048C">
      <w:r>
        <w:pict w14:anchorId="70C19914">
          <v:rect id="_x0000_i1030" style="width:0;height:1.5pt" o:hralign="center" o:hrstd="t" o:hr="t" fillcolor="#a0a0a0" stroked="f"/>
        </w:pict>
      </w:r>
    </w:p>
    <w:p w:rsidR="00420AD6" w:rsidRDefault="00C7048C">
      <w:pPr>
        <w:pStyle w:val="Titolo3"/>
      </w:pPr>
      <w:bookmarkStart w:id="11" w:name="bookmark=id.ohwd57n9g01v" w:colFirst="0" w:colLast="0"/>
      <w:bookmarkEnd w:id="11"/>
      <w:r>
        <w:t>PARTE IV — SOTTOSCRIZIONE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I sottoscritti, esercenti la responsabilità genitoriale / tutore, dichiarano di aver ricevuto e letto le informazioni della Parte I e l’informativa allegata.</w:t>
      </w:r>
    </w:p>
    <w:tbl>
      <w:tblPr>
        <w:tblStyle w:val="a0"/>
        <w:tblW w:w="7920" w:type="dxa"/>
        <w:tblInd w:w="-115" w:type="dxa"/>
        <w:tblBorders>
          <w:top w:val="single" w:sz="6" w:space="0" w:color="9BB0CC"/>
          <w:left w:val="single" w:sz="6" w:space="0" w:color="9BB0CC"/>
          <w:bottom w:val="single" w:sz="6" w:space="0" w:color="9BB0CC"/>
          <w:right w:val="single" w:sz="6" w:space="0" w:color="9BB0CC"/>
          <w:insideH w:val="single" w:sz="4" w:space="0" w:color="C6D2E2"/>
          <w:insideV w:val="single" w:sz="4" w:space="0" w:color="C6D2E2"/>
        </w:tblBorders>
        <w:tblLayout w:type="fixed"/>
        <w:tblLook w:val="0020" w:firstRow="1" w:lastRow="0" w:firstColumn="0" w:lastColumn="0" w:noHBand="0" w:noVBand="0"/>
      </w:tblPr>
      <w:tblGrid>
        <w:gridCol w:w="2640"/>
        <w:gridCol w:w="2640"/>
        <w:gridCol w:w="2640"/>
      </w:tblGrid>
      <w:tr w:rsidR="00420AD6" w:rsidTr="00420A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640" w:type="dxa"/>
          </w:tcPr>
          <w:p w:rsidR="00420AD6" w:rsidRDefault="0042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420AD6" w:rsidRDefault="00C70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Genitore / Esercente 1</w:t>
            </w:r>
          </w:p>
        </w:tc>
        <w:tc>
          <w:tcPr>
            <w:tcW w:w="2640" w:type="dxa"/>
          </w:tcPr>
          <w:p w:rsidR="00420AD6" w:rsidRDefault="00C70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Genitore / Esercente 2</w:t>
            </w:r>
          </w:p>
        </w:tc>
      </w:tr>
      <w:tr w:rsidR="00420AD6" w:rsidTr="00420AD6">
        <w:trPr>
          <w:cantSplit/>
        </w:trPr>
        <w:tc>
          <w:tcPr>
            <w:tcW w:w="2640" w:type="dxa"/>
          </w:tcPr>
          <w:p w:rsidR="00420AD6" w:rsidRDefault="00C70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Cognome e nome</w:t>
            </w:r>
          </w:p>
        </w:tc>
        <w:tc>
          <w:tcPr>
            <w:tcW w:w="2640" w:type="dxa"/>
          </w:tcPr>
          <w:p w:rsidR="00420AD6" w:rsidRDefault="0042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420AD6" w:rsidRDefault="0042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420AD6" w:rsidTr="00420AD6">
        <w:trPr>
          <w:cantSplit/>
        </w:trPr>
        <w:tc>
          <w:tcPr>
            <w:tcW w:w="2640" w:type="dxa"/>
          </w:tcPr>
          <w:p w:rsidR="00420AD6" w:rsidRDefault="00C70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Luogo e data di nascita</w:t>
            </w:r>
          </w:p>
        </w:tc>
        <w:tc>
          <w:tcPr>
            <w:tcW w:w="2640" w:type="dxa"/>
          </w:tcPr>
          <w:p w:rsidR="00420AD6" w:rsidRDefault="0042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420AD6" w:rsidRDefault="0042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420AD6" w:rsidTr="00420AD6">
        <w:trPr>
          <w:cantSplit/>
        </w:trPr>
        <w:tc>
          <w:tcPr>
            <w:tcW w:w="2640" w:type="dxa"/>
          </w:tcPr>
          <w:p w:rsidR="00420AD6" w:rsidRDefault="00C70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Codice fiscale</w:t>
            </w:r>
          </w:p>
        </w:tc>
        <w:tc>
          <w:tcPr>
            <w:tcW w:w="2640" w:type="dxa"/>
          </w:tcPr>
          <w:p w:rsidR="00420AD6" w:rsidRDefault="0042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420AD6" w:rsidRDefault="0042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420AD6" w:rsidTr="00420AD6">
        <w:trPr>
          <w:cantSplit/>
        </w:trPr>
        <w:tc>
          <w:tcPr>
            <w:tcW w:w="2640" w:type="dxa"/>
          </w:tcPr>
          <w:p w:rsidR="00420AD6" w:rsidRDefault="00C70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Recapito telefonico</w:t>
            </w:r>
          </w:p>
        </w:tc>
        <w:tc>
          <w:tcPr>
            <w:tcW w:w="2640" w:type="dxa"/>
          </w:tcPr>
          <w:p w:rsidR="00420AD6" w:rsidRDefault="0042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420AD6" w:rsidRDefault="0042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420AD6" w:rsidTr="00420AD6">
        <w:trPr>
          <w:cantSplit/>
        </w:trPr>
        <w:tc>
          <w:tcPr>
            <w:tcW w:w="2640" w:type="dxa"/>
          </w:tcPr>
          <w:p w:rsidR="00420AD6" w:rsidRDefault="00C70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Email</w:t>
            </w:r>
          </w:p>
        </w:tc>
        <w:tc>
          <w:tcPr>
            <w:tcW w:w="2640" w:type="dxa"/>
          </w:tcPr>
          <w:p w:rsidR="00420AD6" w:rsidRDefault="0042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420AD6" w:rsidRDefault="0042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420AD6" w:rsidTr="00420AD6">
        <w:trPr>
          <w:cantSplit/>
        </w:trPr>
        <w:tc>
          <w:tcPr>
            <w:tcW w:w="2640" w:type="dxa"/>
          </w:tcPr>
          <w:p w:rsidR="00420AD6" w:rsidRDefault="00C70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Firma</w:t>
            </w:r>
          </w:p>
        </w:tc>
        <w:tc>
          <w:tcPr>
            <w:tcW w:w="2640" w:type="dxa"/>
          </w:tcPr>
          <w:p w:rsidR="00420AD6" w:rsidRDefault="0042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</w:tcPr>
          <w:p w:rsidR="00420AD6" w:rsidRDefault="0042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Luogo e data ……………………………………………………</w:t>
      </w:r>
    </w:p>
    <w:p w:rsidR="00420AD6" w:rsidRDefault="00420AD6"/>
    <w:p w:rsidR="00420AD6" w:rsidRDefault="00C7048C">
      <w:pPr>
        <w:pStyle w:val="Titolo3"/>
      </w:pPr>
      <w:bookmarkStart w:id="12" w:name="bookmark=id.gz0kxq0wx9b" w:colFirst="0" w:colLast="0"/>
      <w:bookmarkEnd w:id="12"/>
      <w:r>
        <w:t>PARTE V — SPAZIO RISERVATO ALL’ISTITUZIONE SCOLASTICA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Data di ricezione ………………… Protocollo n. …………………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 Consegnata copia dell’informativa sul trattamento dei dati (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>. 2) ☐ Modulo archiviato agli atti dell’Istituto</w: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color w:val="000000"/>
        </w:rPr>
        <w:t>Il Referente scolastico di progetto ……………………………………………………</w:t>
      </w:r>
    </w:p>
    <w:p w:rsidR="00420AD6" w:rsidRDefault="00C7048C">
      <w:r>
        <w:pict>
          <v:rect id="_x0000_i1031" style="width:0;height:1.5pt" o:hralign="center" o:hrstd="t" o:hr="t" fillcolor="#a0a0a0" stroked="f"/>
        </w:pic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00" w:after="100"/>
        <w:ind w:left="480" w:right="480"/>
        <w:rPr>
          <w:color w:val="000000"/>
        </w:rPr>
      </w:pPr>
      <w:r>
        <w:rPr>
          <w:b/>
          <w:bCs/>
          <w:color w:val="000000"/>
        </w:rPr>
        <w:t>Per lo studente maggiorenne</w:t>
      </w:r>
      <w:r>
        <w:rPr>
          <w:color w:val="000000"/>
        </w:rPr>
        <w:t xml:space="preserve"> il pres</w:t>
      </w:r>
      <w:r>
        <w:rPr>
          <w:color w:val="000000"/>
        </w:rPr>
        <w:t>ente modulo è sottoscritto direttamente dall’interessato; la Parte IV è compilata con i soli dati dello studente.</w:t>
      </w:r>
    </w:p>
    <w:p w:rsidR="00420AD6" w:rsidRDefault="00C7048C">
      <w:r>
        <w:pict>
          <v:rect id="_x0000_i1032" style="width:0;height:1.5pt" o:hralign="center" o:hrstd="t" o:hr="t" fillcolor="#a0a0a0" stroked="f"/>
        </w:pict>
      </w:r>
    </w:p>
    <w:p w:rsidR="00420AD6" w:rsidRDefault="00C7048C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color w:val="000000"/>
        </w:rPr>
      </w:pPr>
      <w:r>
        <w:rPr>
          <w:i/>
          <w:iCs/>
          <w:color w:val="000000"/>
        </w:rPr>
        <w:t>Modello di riferimento regionale predisposto in attuazione dell’art. 16, comma 1, lettera a), e dell’art. 29 delle Linee guida operative del</w:t>
      </w:r>
      <w:r>
        <w:rPr>
          <w:i/>
          <w:iCs/>
          <w:color w:val="000000"/>
        </w:rPr>
        <w:t xml:space="preserve"> progetto “Discutiamone a scuola” — PR Calabria FESR FSE+ 2021/2027, Azione </w:t>
      </w:r>
      <w:proofErr w:type="gramStart"/>
      <w:r>
        <w:rPr>
          <w:i/>
          <w:iCs/>
          <w:color w:val="000000"/>
        </w:rPr>
        <w:t>4.k.</w:t>
      </w:r>
      <w:proofErr w:type="gramEnd"/>
      <w:r>
        <w:rPr>
          <w:i/>
          <w:iCs/>
          <w:color w:val="000000"/>
        </w:rPr>
        <w:t>1. La definizione e la trasmissione agli Istituti competono all’Ufficio Scolastico Regionale per la Calabria ai sensi dell’art. 3, punto 4, dell’Accordo operativo Regione–USR.</w:t>
      </w:r>
    </w:p>
    <w:sectPr w:rsidR="00420AD6">
      <w:headerReference w:type="default" r:id="rId7"/>
      <w:pgSz w:w="12240" w:h="15840"/>
      <w:pgMar w:top="1440" w:right="1440" w:bottom="1440" w:left="144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48C" w:rsidRDefault="00C7048C">
      <w:pPr>
        <w:spacing w:after="0" w:line="240" w:lineRule="auto"/>
      </w:pPr>
      <w:r>
        <w:separator/>
      </w:r>
    </w:p>
  </w:endnote>
  <w:endnote w:type="continuationSeparator" w:id="0">
    <w:p w:rsidR="00C7048C" w:rsidRDefault="00C70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9BC682F-BE69-493F-B436-77C650E5CF0F}"/>
    <w:embedBold r:id="rId2" w:fontKey="{A4CD8B39-94BB-48E0-AD39-108745FB75F4}"/>
    <w:embedItalic r:id="rId3" w:fontKey="{A5507B76-2946-4D17-830F-2AF7890BFC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  <w:embedRegular r:id="rId4" w:fontKey="{E305AD29-E2D3-438F-9EF6-BA144734D0C1}"/>
    <w:embedBold r:id="rId5" w:fontKey="{0F13B27F-0CAB-4014-9ED1-977D481B1D16}"/>
    <w:embedItalic r:id="rId6" w:fontKey="{6F63EACA-CA70-42B2-AC11-828BF7132503}"/>
    <w:embedBoldItalic r:id="rId7" w:fontKey="{7186D8D9-D708-4689-BDB2-DBB70BA371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ED77D19-573A-4E0A-A638-E7362EE67108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48C" w:rsidRDefault="00C7048C">
      <w:pPr>
        <w:spacing w:after="0" w:line="240" w:lineRule="auto"/>
      </w:pPr>
      <w:r>
        <w:separator/>
      </w:r>
    </w:p>
  </w:footnote>
  <w:footnote w:type="continuationSeparator" w:id="0">
    <w:p w:rsidR="00C7048C" w:rsidRDefault="00C70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AD6" w:rsidRDefault="00C7048C">
    <w:r>
      <w:rPr>
        <w:noProof/>
        <w:lang w:val="it-IT"/>
      </w:rPr>
      <w:drawing>
        <wp:inline distT="114300" distB="114300" distL="114300" distR="114300">
          <wp:extent cx="5943600" cy="457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AD6"/>
    <w:rsid w:val="00420AD6"/>
    <w:rsid w:val="00C7048C"/>
    <w:rsid w:val="00DC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60D2ED-09D7-4019-A3F5-03CE8BF4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it" w:eastAsia="it-IT" w:bidi="ar-SA"/>
      </w:rPr>
    </w:rPrDefault>
    <w:pPrDefault>
      <w:pPr>
        <w:spacing w:after="120" w:line="264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b/>
      <w:bCs/>
      <w:color w:val="4F81BD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pBdr>
        <w:top w:val="single" w:sz="6" w:space="6" w:color="1F3864"/>
        <w:bottom w:val="single" w:sz="6" w:space="6" w:color="1F3864"/>
      </w:pBdr>
      <w:spacing w:before="480" w:after="200"/>
      <w:jc w:val="center"/>
      <w:outlineLvl w:val="1"/>
    </w:pPr>
    <w:rPr>
      <w:b/>
      <w:bCs/>
      <w:color w:val="1F3864"/>
      <w:sz w:val="22"/>
      <w:szCs w:val="22"/>
    </w:rPr>
  </w:style>
  <w:style w:type="paragraph" w:styleId="Titolo3">
    <w:name w:val="heading 3"/>
    <w:basedOn w:val="Normale"/>
    <w:next w:val="Normale"/>
    <w:pPr>
      <w:keepNext/>
      <w:keepLines/>
      <w:spacing w:before="320" w:after="140"/>
      <w:jc w:val="left"/>
      <w:outlineLvl w:val="2"/>
    </w:pPr>
    <w:rPr>
      <w:b/>
      <w:bCs/>
      <w:color w:val="1F3864"/>
      <w:sz w:val="23"/>
      <w:szCs w:val="23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i/>
      <w:iCs/>
      <w:color w:val="4F81BD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color w:val="4F81BD"/>
      <w:sz w:val="24"/>
      <w:szCs w:val="24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color w:val="4F81BD"/>
      <w:sz w:val="24"/>
      <w:szCs w:val="24"/>
    </w:rPr>
  </w:style>
  <w:style w:type="paragraph" w:styleId="Titolo7">
    <w:name w:val="heading 7"/>
    <w:basedOn w:val="Normale"/>
    <w:next w:val="Corpotes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olo8">
    <w:name w:val="heading 8"/>
    <w:basedOn w:val="Normale"/>
    <w:next w:val="Corpotes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olo9">
    <w:name w:val="heading 9"/>
    <w:basedOn w:val="Normale"/>
    <w:next w:val="Corpotes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jc w:val="center"/>
    </w:pPr>
    <w:rPr>
      <w:b/>
      <w:bCs/>
      <w:color w:val="1F3864"/>
      <w:sz w:val="34"/>
      <w:szCs w:val="3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40" w:after="40" w:line="240" w:lineRule="auto"/>
      <w:jc w:val="left"/>
    </w:pPr>
    <w:rPr>
      <w:sz w:val="18"/>
      <w:szCs w:val="1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table" w:customStyle="1" w:styleId="Table">
    <w:name w:val="Table"/>
    <w:basedOn w:val="TableNormal0"/>
    <w:qFormat/>
    <w:tblPr>
      <w:tblInd w:w="0" w:type="dxa"/>
      <w:tblBorders>
        <w:top w:val="single" w:sz="6" w:space="0" w:color="9BB0CC"/>
        <w:left w:val="single" w:sz="6" w:space="0" w:color="9BB0CC"/>
        <w:bottom w:val="single" w:sz="6" w:space="0" w:color="9BB0CC"/>
        <w:right w:val="single" w:sz="6" w:space="0" w:color="9BB0CC"/>
        <w:insideH w:val="single" w:sz="4" w:space="0" w:color="C6D2E2"/>
        <w:insideV w:val="single" w:sz="4" w:space="0" w:color="C6D2E2"/>
      </w:tblBorders>
      <w:tblCellMar>
        <w:top w:w="72" w:type="dxa"/>
        <w:left w:w="108" w:type="dxa"/>
        <w:bottom w:w="72" w:type="dxa"/>
        <w:right w:w="108" w:type="dxa"/>
      </w:tblCellMar>
    </w:tblPr>
    <w:tblStylePr w:type="firstRow">
      <w:rPr>
        <w:b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  <w:bCs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  <w:style w:type="paragraph" w:styleId="Sottotitolo">
    <w:name w:val="Subtitle"/>
    <w:basedOn w:val="Normale"/>
    <w:next w:val="Normale"/>
    <w:pPr>
      <w:keepNext/>
      <w:pBdr>
        <w:bottom w:val="single" w:sz="8" w:space="8" w:color="1F3864"/>
      </w:pBdr>
      <w:spacing w:after="360"/>
      <w:jc w:val="center"/>
    </w:pPr>
    <w:rPr>
      <w:color w:val="1F3864"/>
      <w:sz w:val="24"/>
      <w:szCs w:val="24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  <w:bCs/>
        <w:color w:val="1F3864"/>
      </w:rPr>
      <w:tblPr/>
      <w:tcPr>
        <w:tcBorders>
          <w:bottom w:val="single" w:sz="10" w:space="0" w:color="1F3864"/>
        </w:tcBorders>
        <w:shd w:val="clear" w:color="auto" w:fill="DCE4F1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mW75V88mhPZnqY1ADFdqAw8PIw==">CgMxLjAyD2lkLjhyaWExZ3Axd2R4cjIPaWQudmdxaGljcXV2NHd3Mg9pZC51ZGd6YjZuaTVodzgyDmlkLng5cjI5bjNhYzJqMg9pZC56OGY0c3h0bHVtazcyD2lkLjQ5YzE3bGdkeDY1OTIPaWQuNm84OGJpam8za2l3Mg5pZC5xODdicWFtazZ0ODIPaWQuandvd2FiZGZ1ZjJpMg9pZC5lbzdkd2FyODU1aHAyD2lkLm9od2Q1N245ZzAxdjIOaWQuZ3owa3hxMHd4OWI4AHIhMWtMcEtEWW1PMGt3RHNINWloVkVEeGRsdUtIOExZZV94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HP</cp:lastModifiedBy>
  <cp:revision>2</cp:revision>
  <dcterms:created xsi:type="dcterms:W3CDTF">2026-11-04T14:41:00Z</dcterms:created>
  <dcterms:modified xsi:type="dcterms:W3CDTF">2026-11-04T14:41:00Z</dcterms:modified>
</cp:coreProperties>
</file>