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BE" w:rsidRDefault="000349BE">
      <w:pPr>
        <w:pStyle w:val="Corpodeltesto"/>
        <w:spacing w:before="2"/>
        <w:rPr>
          <w:sz w:val="6"/>
        </w:rPr>
      </w:pPr>
    </w:p>
    <w:p w:rsidR="000349BE" w:rsidRDefault="00A915DD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9BE" w:rsidRDefault="000349BE">
      <w:pPr>
        <w:pStyle w:val="Corpodeltesto"/>
        <w:rPr>
          <w:sz w:val="20"/>
        </w:rPr>
      </w:pPr>
    </w:p>
    <w:p w:rsidR="000349BE" w:rsidRDefault="000349BE">
      <w:pPr>
        <w:pStyle w:val="Corpodeltesto"/>
        <w:rPr>
          <w:sz w:val="20"/>
        </w:rPr>
      </w:pPr>
    </w:p>
    <w:p w:rsidR="000349BE" w:rsidRDefault="000349BE">
      <w:pPr>
        <w:pStyle w:val="Corpodeltesto"/>
        <w:rPr>
          <w:sz w:val="20"/>
        </w:rPr>
      </w:pPr>
    </w:p>
    <w:p w:rsidR="000349BE" w:rsidRDefault="000349BE">
      <w:pPr>
        <w:pStyle w:val="Corpodeltesto"/>
        <w:spacing w:before="7"/>
        <w:rPr>
          <w:sz w:val="22"/>
        </w:rPr>
      </w:pPr>
    </w:p>
    <w:p w:rsidR="000349BE" w:rsidRDefault="00A915DD">
      <w:pPr>
        <w:pStyle w:val="Heading3"/>
        <w:spacing w:line="541" w:lineRule="exact"/>
      </w:pPr>
      <w:r>
        <w:t>MINISTERO DELLA PUBBLICA ISTRUZIONE</w:t>
      </w:r>
    </w:p>
    <w:p w:rsidR="000349BE" w:rsidRDefault="00A915DD">
      <w:pPr>
        <w:spacing w:line="294" w:lineRule="exact"/>
        <w:ind w:left="5125" w:right="4980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DB0B49" w:rsidRDefault="00DB0B49">
      <w:pPr>
        <w:spacing w:line="294" w:lineRule="exact"/>
        <w:ind w:left="5125" w:right="4980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0349BE" w:rsidRDefault="002B6166">
      <w:pPr>
        <w:pStyle w:val="Heading1"/>
        <w:spacing w:line="535" w:lineRule="exact"/>
        <w:rPr>
          <w:rFonts w:ascii="Gabriola" w:hAnsi="Gabriola"/>
          <w:b w:val="0"/>
          <w:sz w:val="28"/>
        </w:rPr>
      </w:pPr>
      <w:r>
        <w:rPr>
          <w:rFonts w:ascii="Gabriola" w:hAnsi="Gabriola"/>
          <w:b w:val="0"/>
          <w:sz w:val="28"/>
        </w:rPr>
        <w:t xml:space="preserve"> </w:t>
      </w:r>
    </w:p>
    <w:p w:rsidR="000349BE" w:rsidRDefault="000349BE">
      <w:pPr>
        <w:pStyle w:val="Corpodeltesto"/>
        <w:rPr>
          <w:rFonts w:ascii="Gabriola"/>
          <w:sz w:val="48"/>
        </w:rPr>
      </w:pPr>
    </w:p>
    <w:p w:rsidR="000349BE" w:rsidRDefault="000349BE">
      <w:pPr>
        <w:pStyle w:val="Corpodeltesto"/>
        <w:spacing w:before="5"/>
        <w:rPr>
          <w:rFonts w:ascii="Gabriola"/>
          <w:sz w:val="57"/>
        </w:rPr>
      </w:pPr>
    </w:p>
    <w:p w:rsidR="00DB0B49" w:rsidRDefault="00A915DD" w:rsidP="00902AB8">
      <w:pPr>
        <w:pStyle w:val="Heading2"/>
        <w:spacing w:before="1" w:line="381" w:lineRule="auto"/>
        <w:ind w:left="5127"/>
      </w:pPr>
      <w:r>
        <w:t>DISCIPLINA:RELIGIONE UDA 1 CLASSE I</w:t>
      </w:r>
    </w:p>
    <w:p w:rsidR="00DB0B49" w:rsidRDefault="00DB0B49">
      <w:r>
        <w:br w:type="page"/>
      </w:r>
    </w:p>
    <w:p w:rsidR="00DB0B49" w:rsidRDefault="00DB0B49" w:rsidP="00DB0B49">
      <w:pPr>
        <w:tabs>
          <w:tab w:val="left" w:pos="709"/>
        </w:tabs>
        <w:ind w:left="720"/>
        <w:jc w:val="center"/>
        <w:rPr>
          <w:b/>
        </w:rPr>
      </w:pPr>
      <w:r>
        <w:rPr>
          <w:b/>
        </w:rPr>
        <w:lastRenderedPageBreak/>
        <w:t xml:space="preserve">ANALISI DELLA SITUAZIONE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PARTENZA</w:t>
      </w:r>
    </w:p>
    <w:p w:rsidR="00DB0B49" w:rsidRDefault="00DB0B49" w:rsidP="00DB0B49">
      <w:pPr>
        <w:tabs>
          <w:tab w:val="left" w:pos="709"/>
        </w:tabs>
        <w:rPr>
          <w:b/>
        </w:rPr>
      </w:pPr>
    </w:p>
    <w:p w:rsidR="00DB0B49" w:rsidRDefault="00DB0B49" w:rsidP="00DB0B49">
      <w:pPr>
        <w:tabs>
          <w:tab w:val="left" w:pos="709"/>
        </w:tabs>
        <w:rPr>
          <w:b/>
        </w:rPr>
      </w:pPr>
      <w:r>
        <w:rPr>
          <w:rFonts w:eastAsia="Arial"/>
        </w:rPr>
        <w:t>La situazione di partenza degli alunni (vedi allegato n°……) è stata rilevata mediante:</w:t>
      </w:r>
    </w:p>
    <w:p w:rsidR="00DB0B49" w:rsidRDefault="00DB0B49" w:rsidP="00DB0B49">
      <w:pPr>
        <w:numPr>
          <w:ilvl w:val="0"/>
          <w:numId w:val="12"/>
        </w:numPr>
        <w:tabs>
          <w:tab w:val="left" w:pos="720"/>
        </w:tabs>
        <w:suppressAutoHyphens/>
        <w:autoSpaceDE/>
        <w:jc w:val="both"/>
        <w:rPr>
          <w:rFonts w:eastAsia="Arial"/>
        </w:rPr>
      </w:pPr>
      <w:r>
        <w:rPr>
          <w:rFonts w:eastAsia="Arial"/>
        </w:rPr>
        <w:t>informazioni sugli studi precedenti ricevute dalla Scuola Primaria (classe I) o dalla classe di provenienza (classe II e III);</w:t>
      </w:r>
    </w:p>
    <w:p w:rsidR="00DB0B49" w:rsidRDefault="00DB0B49" w:rsidP="00DB0B49">
      <w:pPr>
        <w:numPr>
          <w:ilvl w:val="0"/>
          <w:numId w:val="12"/>
        </w:numPr>
        <w:tabs>
          <w:tab w:val="left" w:pos="720"/>
        </w:tabs>
        <w:suppressAutoHyphens/>
        <w:autoSpaceDE/>
        <w:jc w:val="both"/>
        <w:rPr>
          <w:rFonts w:eastAsia="Arial"/>
        </w:rPr>
      </w:pPr>
      <w:r>
        <w:rPr>
          <w:rFonts w:eastAsia="Arial"/>
        </w:rPr>
        <w:t xml:space="preserve">svolgimento di prove di ingresso concordate con tutti gli insegnanti del </w:t>
      </w:r>
      <w:proofErr w:type="spellStart"/>
      <w:r>
        <w:rPr>
          <w:rFonts w:eastAsia="Arial"/>
        </w:rPr>
        <w:t>CdC</w:t>
      </w:r>
      <w:proofErr w:type="spellEnd"/>
      <w:r>
        <w:rPr>
          <w:rFonts w:eastAsia="Arial"/>
        </w:rPr>
        <w:t>;</w:t>
      </w:r>
    </w:p>
    <w:p w:rsidR="00DB0B49" w:rsidRDefault="00DB0B49" w:rsidP="00DB0B49">
      <w:pPr>
        <w:numPr>
          <w:ilvl w:val="0"/>
          <w:numId w:val="12"/>
        </w:numPr>
        <w:tabs>
          <w:tab w:val="left" w:pos="720"/>
        </w:tabs>
        <w:suppressAutoHyphens/>
        <w:autoSpaceDE/>
        <w:jc w:val="both"/>
        <w:rPr>
          <w:rFonts w:eastAsia="Arial"/>
        </w:rPr>
      </w:pPr>
      <w:r>
        <w:rPr>
          <w:rFonts w:eastAsia="Arial"/>
        </w:rPr>
        <w:t>osservazioni sistematiche;</w:t>
      </w:r>
    </w:p>
    <w:p w:rsidR="00DB0B49" w:rsidRDefault="00DB0B49" w:rsidP="00DB0B49">
      <w:pPr>
        <w:numPr>
          <w:ilvl w:val="0"/>
          <w:numId w:val="12"/>
        </w:numPr>
        <w:tabs>
          <w:tab w:val="left" w:pos="720"/>
        </w:tabs>
        <w:suppressAutoHyphens/>
        <w:autoSpaceDE/>
        <w:jc w:val="both"/>
        <w:rPr>
          <w:rFonts w:eastAsia="Arial"/>
        </w:rPr>
      </w:pPr>
      <w:r>
        <w:rPr>
          <w:rFonts w:eastAsia="Arial"/>
        </w:rPr>
        <w:t>colloqui orali.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17"/>
      </w:tblPr>
      <w:tblGrid>
        <w:gridCol w:w="8468"/>
        <w:gridCol w:w="4392"/>
        <w:gridCol w:w="2125"/>
      </w:tblGrid>
      <w:tr w:rsidR="00DB0B49" w:rsidTr="00DB0B49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Default="00DB0B4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SITUAZIONE DI PARTENZA</w:t>
            </w:r>
          </w:p>
        </w:tc>
      </w:tr>
      <w:tr w:rsidR="00DB0B49" w:rsidTr="00DB0B49">
        <w:trPr>
          <w:trHeight w:val="4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Default="00DB0B49">
            <w:pPr>
              <w:tabs>
                <w:tab w:val="left" w:pos="2268"/>
              </w:tabs>
              <w:ind w:left="45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LIVELLO DELLA CLASSE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Default="00DB0B49">
            <w:pPr>
              <w:tabs>
                <w:tab w:val="left" w:pos="2268"/>
              </w:tabs>
              <w:ind w:left="45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TIPOLOGIA DI ATTEGGIAMENTO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Default="00DB0B49">
            <w:pPr>
              <w:tabs>
                <w:tab w:val="left" w:pos="2268"/>
              </w:tabs>
              <w:ind w:left="45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OSSERVAZIONI</w:t>
            </w:r>
          </w:p>
        </w:tc>
      </w:tr>
      <w:tr w:rsidR="00DB0B49" w:rsidTr="00DB0B49">
        <w:trPr>
          <w:trHeight w:val="140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9" w:rsidRPr="00DB0B49" w:rsidRDefault="00DB0B49">
            <w:pPr>
              <w:rPr>
                <w:sz w:val="18"/>
                <w:szCs w:val="18"/>
                <w:lang w:eastAsia="en-US"/>
              </w:rPr>
            </w:pPr>
            <w:r w:rsidRPr="00DB0B49">
              <w:rPr>
                <w:sz w:val="18"/>
                <w:szCs w:val="18"/>
                <w:lang w:eastAsia="en-US"/>
              </w:rPr>
              <w:t>Medio –alto        □</w:t>
            </w:r>
          </w:p>
          <w:p w:rsidR="00DB0B49" w:rsidRPr="00DB0B49" w:rsidRDefault="00DB0B49">
            <w:pPr>
              <w:tabs>
                <w:tab w:val="left" w:pos="1685"/>
              </w:tabs>
              <w:rPr>
                <w:sz w:val="18"/>
                <w:szCs w:val="18"/>
                <w:lang w:eastAsia="en-US"/>
              </w:rPr>
            </w:pPr>
            <w:r w:rsidRPr="00DB0B49">
              <w:rPr>
                <w:sz w:val="18"/>
                <w:szCs w:val="18"/>
                <w:lang w:eastAsia="en-US"/>
              </w:rPr>
              <w:t>Medio                  □</w:t>
            </w:r>
          </w:p>
          <w:p w:rsidR="00DB0B49" w:rsidRPr="00DB0B49" w:rsidRDefault="00DB0B49">
            <w:pPr>
              <w:tabs>
                <w:tab w:val="left" w:pos="1685"/>
                <w:tab w:val="left" w:pos="1715"/>
              </w:tabs>
              <w:rPr>
                <w:sz w:val="18"/>
                <w:szCs w:val="18"/>
                <w:lang w:eastAsia="en-US"/>
              </w:rPr>
            </w:pPr>
            <w:r w:rsidRPr="00DB0B49">
              <w:rPr>
                <w:sz w:val="18"/>
                <w:szCs w:val="18"/>
                <w:lang w:eastAsia="en-US"/>
              </w:rPr>
              <w:t>Medio –basso     □</w:t>
            </w:r>
          </w:p>
          <w:p w:rsidR="00DB0B49" w:rsidRDefault="00DB0B49">
            <w:pPr>
              <w:tabs>
                <w:tab w:val="left" w:pos="1685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Basso                   □</w:t>
            </w:r>
          </w:p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Default="00DB0B49" w:rsidP="00DB0B49">
            <w:pPr>
              <w:pStyle w:val="Titolo2"/>
              <w:numPr>
                <w:ilvl w:val="0"/>
                <w:numId w:val="13"/>
              </w:numPr>
              <w:tabs>
                <w:tab w:val="left" w:pos="780"/>
              </w:tabs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Vivace</w:t>
            </w:r>
          </w:p>
          <w:p w:rsidR="00DB0B49" w:rsidRDefault="00DB0B49" w:rsidP="00DB0B49">
            <w:pPr>
              <w:pStyle w:val="Titolo2"/>
              <w:numPr>
                <w:ilvl w:val="0"/>
                <w:numId w:val="13"/>
              </w:numPr>
              <w:tabs>
                <w:tab w:val="left" w:pos="780"/>
              </w:tabs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Tranquilla</w:t>
            </w:r>
          </w:p>
          <w:p w:rsidR="00DB0B49" w:rsidRDefault="00DB0B49" w:rsidP="00DB0B49">
            <w:pPr>
              <w:pStyle w:val="Titolo2"/>
              <w:numPr>
                <w:ilvl w:val="0"/>
                <w:numId w:val="13"/>
              </w:numPr>
              <w:tabs>
                <w:tab w:val="left" w:pos="780"/>
              </w:tabs>
              <w:autoSpaceDE w:val="0"/>
              <w:autoSpaceDN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Collaborativa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DB0B49" w:rsidRDefault="00DB0B49" w:rsidP="00DB0B49">
            <w:pPr>
              <w:widowControl/>
              <w:numPr>
                <w:ilvl w:val="0"/>
                <w:numId w:val="13"/>
              </w:numPr>
              <w:tabs>
                <w:tab w:val="left" w:pos="780"/>
              </w:tabs>
              <w:autoSpaceDE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Passiva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  </w:t>
            </w:r>
          </w:p>
          <w:p w:rsidR="00DB0B49" w:rsidRDefault="00DB0B49" w:rsidP="00DB0B49">
            <w:pPr>
              <w:widowControl/>
              <w:numPr>
                <w:ilvl w:val="0"/>
                <w:numId w:val="13"/>
              </w:numPr>
              <w:tabs>
                <w:tab w:val="left" w:pos="780"/>
              </w:tabs>
              <w:autoSpaceDE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Problematica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………………………</w:t>
            </w:r>
          </w:p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………………………</w:t>
            </w:r>
          </w:p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………………………</w:t>
            </w:r>
          </w:p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………………………</w:t>
            </w:r>
          </w:p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………………………</w:t>
            </w:r>
          </w:p>
        </w:tc>
      </w:tr>
      <w:tr w:rsidR="00DB0B49" w:rsidTr="00DB0B4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Default="00DB0B49">
            <w:pPr>
              <w:pStyle w:val="Titolo3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FASCE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LIVELLO COGNITIVO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Pr="00DB0B49" w:rsidRDefault="00DB0B49">
            <w:pPr>
              <w:rPr>
                <w:sz w:val="18"/>
                <w:szCs w:val="18"/>
                <w:lang w:eastAsia="en-US"/>
              </w:rPr>
            </w:pPr>
            <w:r w:rsidRPr="00DB0B49">
              <w:rPr>
                <w:b/>
                <w:sz w:val="18"/>
                <w:szCs w:val="18"/>
                <w:lang w:eastAsia="en-US"/>
              </w:rPr>
              <w:t>Intervento (P-A-C-R-Sost.)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9" w:rsidRPr="00DB0B49" w:rsidRDefault="00DB0B49">
            <w:pPr>
              <w:rPr>
                <w:sz w:val="18"/>
                <w:szCs w:val="18"/>
                <w:lang w:eastAsia="en-US"/>
              </w:rPr>
            </w:pPr>
          </w:p>
        </w:tc>
      </w:tr>
      <w:tr w:rsidR="00DB0B49" w:rsidTr="00DB0B4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Pr="00DB0B49" w:rsidRDefault="00DB0B49">
            <w:pPr>
              <w:jc w:val="both"/>
              <w:rPr>
                <w:sz w:val="18"/>
                <w:szCs w:val="18"/>
                <w:lang w:eastAsia="en-US"/>
              </w:rPr>
            </w:pPr>
            <w:r w:rsidRPr="00DB0B49">
              <w:rPr>
                <w:rFonts w:eastAsia="Arial"/>
                <w:b/>
                <w:bCs/>
                <w:sz w:val="18"/>
                <w:szCs w:val="18"/>
                <w:lang w:eastAsia="en-US"/>
              </w:rPr>
              <w:t>Fascia A</w:t>
            </w:r>
            <w:r w:rsidRPr="00DB0B49">
              <w:rPr>
                <w:rFonts w:eastAsia="Arial"/>
                <w:sz w:val="18"/>
                <w:szCs w:val="18"/>
                <w:lang w:eastAsia="en-US"/>
              </w:rPr>
              <w:t xml:space="preserve"> (alta 9-10):</w:t>
            </w:r>
            <w:r w:rsidRPr="00DB0B49">
              <w:rPr>
                <w:sz w:val="18"/>
                <w:szCs w:val="18"/>
                <w:lang w:eastAsia="en-US"/>
              </w:rPr>
              <w:t xml:space="preserve"> alunni che dalle prove di ingresso, osservazioni sistematiche, ecc. risultano avere una preparazione di base più che adeguata, </w:t>
            </w:r>
            <w:r w:rsidRPr="00DB0B49">
              <w:rPr>
                <w:rFonts w:eastAsia="Arial"/>
                <w:sz w:val="18"/>
                <w:szCs w:val="18"/>
                <w:lang w:eastAsia="en-US"/>
              </w:rPr>
              <w:t>capacità di comprensione, dimostrano autonomia, impegno e interesse</w:t>
            </w:r>
            <w:r w:rsidRPr="00DB0B49">
              <w:rPr>
                <w:sz w:val="18"/>
                <w:szCs w:val="18"/>
                <w:lang w:eastAsia="en-US"/>
              </w:rPr>
              <w:t xml:space="preserve"> e quindi raggiungono competenze mature)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9" w:rsidRDefault="00DB0B49">
            <w:pPr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di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Potenziamento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Ampliamento</w:t>
            </w:r>
            <w:proofErr w:type="spellEnd"/>
          </w:p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DB0B49" w:rsidTr="00DB0B49">
        <w:trPr>
          <w:trHeight w:val="70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Pr="00DB0B49" w:rsidRDefault="00DB0B49">
            <w:pPr>
              <w:rPr>
                <w:sz w:val="18"/>
                <w:szCs w:val="18"/>
                <w:lang w:eastAsia="en-US"/>
              </w:rPr>
            </w:pPr>
            <w:r w:rsidRPr="00DB0B49">
              <w:rPr>
                <w:rFonts w:eastAsia="Arial"/>
                <w:b/>
                <w:bCs/>
                <w:sz w:val="18"/>
                <w:szCs w:val="18"/>
                <w:lang w:eastAsia="en-US"/>
              </w:rPr>
              <w:t>Fascia B</w:t>
            </w:r>
            <w:r w:rsidRPr="00DB0B49">
              <w:rPr>
                <w:rFonts w:eastAsia="Arial"/>
                <w:sz w:val="18"/>
                <w:szCs w:val="18"/>
                <w:lang w:eastAsia="en-US"/>
              </w:rPr>
              <w:t xml:space="preserve"> (media 8): alunni che </w:t>
            </w:r>
            <w:r w:rsidRPr="00DB0B49">
              <w:rPr>
                <w:sz w:val="18"/>
                <w:szCs w:val="18"/>
                <w:lang w:eastAsia="en-US"/>
              </w:rPr>
              <w:t>dalle prove di ingresso, osservazioni sistematiche, ecc. risultano avere</w:t>
            </w:r>
            <w:r w:rsidRPr="00DB0B49">
              <w:rPr>
                <w:rFonts w:eastAsia="Arial"/>
                <w:sz w:val="18"/>
                <w:szCs w:val="18"/>
                <w:lang w:eastAsia="en-US"/>
              </w:rPr>
              <w:t xml:space="preserve"> una adeguata preparazione di base e impegno costante</w:t>
            </w:r>
            <w:r w:rsidRPr="00DB0B49">
              <w:rPr>
                <w:sz w:val="18"/>
                <w:szCs w:val="18"/>
                <w:lang w:eastAsia="en-US"/>
              </w:rPr>
              <w:t xml:space="preserve"> quindi raggiungono competenze adeguate.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9" w:rsidRDefault="00DB0B49">
            <w:pPr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di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Consolidamento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Potenziamento</w:t>
            </w:r>
            <w:proofErr w:type="spellEnd"/>
          </w:p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DB0B49" w:rsidTr="00DB0B4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Pr="00DB0B49" w:rsidRDefault="00DB0B49">
            <w:pPr>
              <w:rPr>
                <w:sz w:val="18"/>
                <w:szCs w:val="18"/>
                <w:lang w:eastAsia="en-US"/>
              </w:rPr>
            </w:pPr>
            <w:r w:rsidRPr="00DB0B49">
              <w:rPr>
                <w:rFonts w:eastAsia="Arial"/>
                <w:b/>
                <w:bCs/>
                <w:sz w:val="18"/>
                <w:szCs w:val="18"/>
                <w:lang w:eastAsia="en-US"/>
              </w:rPr>
              <w:t>Fascia C</w:t>
            </w:r>
            <w:r w:rsidRPr="00DB0B49">
              <w:rPr>
                <w:rFonts w:eastAsia="Arial"/>
                <w:sz w:val="18"/>
                <w:szCs w:val="18"/>
                <w:lang w:eastAsia="en-US"/>
              </w:rPr>
              <w:t xml:space="preserve"> (medio-bassa 6-7): alunni che </w:t>
            </w:r>
            <w:r w:rsidRPr="00DB0B49">
              <w:rPr>
                <w:sz w:val="18"/>
                <w:szCs w:val="18"/>
                <w:lang w:eastAsia="en-US"/>
              </w:rPr>
              <w:t>dalle prove di ingresso, osservazioni sistematiche, ecc. risultano avere</w:t>
            </w:r>
            <w:r w:rsidRPr="00DB0B49">
              <w:rPr>
                <w:rFonts w:eastAsia="Arial"/>
                <w:sz w:val="18"/>
                <w:szCs w:val="18"/>
                <w:lang w:eastAsia="en-US"/>
              </w:rPr>
              <w:t xml:space="preserve"> hanno una preparazione di base accettabile   ma impegno ed interesse non sempre costanti per cui</w:t>
            </w:r>
            <w:r w:rsidRPr="00DB0B49">
              <w:rPr>
                <w:sz w:val="18"/>
                <w:szCs w:val="18"/>
                <w:lang w:eastAsia="en-US"/>
              </w:rPr>
              <w:t xml:space="preserve"> risultano raggiungere competenze più che sufficienti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9" w:rsidRDefault="00DB0B49">
            <w:pPr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di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Consolidamento</w:t>
            </w:r>
            <w:proofErr w:type="spellEnd"/>
          </w:p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DB0B49" w:rsidTr="00DB0B49">
        <w:trPr>
          <w:trHeight w:val="40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Pr="00DB0B49" w:rsidRDefault="00DB0B49">
            <w:pPr>
              <w:tabs>
                <w:tab w:val="left" w:pos="360"/>
              </w:tabs>
              <w:suppressAutoHyphens/>
              <w:rPr>
                <w:b/>
                <w:sz w:val="18"/>
                <w:szCs w:val="18"/>
                <w:lang w:eastAsia="en-US"/>
              </w:rPr>
            </w:pPr>
            <w:r w:rsidRPr="00DB0B49">
              <w:rPr>
                <w:rFonts w:eastAsia="Arial"/>
                <w:b/>
                <w:bCs/>
                <w:sz w:val="18"/>
                <w:szCs w:val="18"/>
                <w:lang w:eastAsia="en-US"/>
              </w:rPr>
              <w:t>Fascia D</w:t>
            </w:r>
            <w:r w:rsidRPr="00DB0B49">
              <w:rPr>
                <w:rFonts w:eastAsia="Arial"/>
                <w:sz w:val="18"/>
                <w:szCs w:val="18"/>
                <w:lang w:eastAsia="en-US"/>
              </w:rPr>
              <w:t xml:space="preserve"> (bassa 4-5): alunni che </w:t>
            </w:r>
            <w:r w:rsidRPr="00DB0B49">
              <w:rPr>
                <w:sz w:val="18"/>
                <w:szCs w:val="18"/>
                <w:lang w:eastAsia="en-US"/>
              </w:rPr>
              <w:t>dalle prove di ingresso, osservazioni sistematiche, ecc. risultano avere</w:t>
            </w:r>
            <w:r w:rsidRPr="00DB0B49">
              <w:rPr>
                <w:rFonts w:eastAsia="Arial"/>
                <w:sz w:val="18"/>
                <w:szCs w:val="18"/>
                <w:lang w:eastAsia="en-US"/>
              </w:rPr>
              <w:t xml:space="preserve"> hanno una preparazione di base di base lacunosa, capacità scarse, impegno non costante e/o interesse superficiale per cui </w:t>
            </w:r>
            <w:r w:rsidRPr="00DB0B49">
              <w:rPr>
                <w:sz w:val="18"/>
                <w:szCs w:val="18"/>
                <w:lang w:eastAsia="en-US"/>
              </w:rPr>
              <w:t>risultano raggiungere competenze non adeguate e modeste.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9" w:rsidRDefault="00DB0B49">
            <w:pPr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di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Recupero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Sostegno</w:t>
            </w:r>
            <w:proofErr w:type="spellEnd"/>
          </w:p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DB0B49" w:rsidTr="00DB0B4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Pr="00DB0B49" w:rsidRDefault="00DB0B49">
            <w:pPr>
              <w:rPr>
                <w:sz w:val="18"/>
                <w:szCs w:val="18"/>
                <w:lang w:eastAsia="en-US"/>
              </w:rPr>
            </w:pPr>
            <w:r w:rsidRPr="00DB0B49">
              <w:rPr>
                <w:b/>
                <w:sz w:val="18"/>
                <w:szCs w:val="18"/>
                <w:lang w:eastAsia="en-US"/>
              </w:rPr>
              <w:t>CASI PARTICOLARI</w:t>
            </w:r>
            <w:r w:rsidRPr="00DB0B49">
              <w:rPr>
                <w:sz w:val="18"/>
                <w:szCs w:val="18"/>
                <w:lang w:eastAsia="en-US"/>
              </w:rPr>
              <w:t>: alunni conoscenze ed abilità carenti; metodo di lavoro da acquisire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Pr="00DB0B49" w:rsidRDefault="00DB0B49">
            <w:pPr>
              <w:rPr>
                <w:sz w:val="18"/>
                <w:szCs w:val="18"/>
                <w:lang w:eastAsia="en-US"/>
              </w:rPr>
            </w:pPr>
            <w:r w:rsidRPr="00DB0B49">
              <w:rPr>
                <w:sz w:val="18"/>
                <w:szCs w:val="18"/>
                <w:lang w:eastAsia="en-US"/>
              </w:rPr>
              <w:t> </w:t>
            </w:r>
          </w:p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di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Recupero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/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Sostegno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DB0B49" w:rsidTr="00DB0B4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Default="00DB0B49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CASI PARTICOLARI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DB0B49" w:rsidTr="00DB0B4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N. </w:t>
            </w:r>
          </w:p>
        </w:tc>
      </w:tr>
      <w:tr w:rsidR="00DB0B49" w:rsidTr="00DB0B4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DISTURBI COMPORTAMENTO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N.</w:t>
            </w:r>
          </w:p>
        </w:tc>
      </w:tr>
      <w:tr w:rsidR="00DB0B49" w:rsidTr="00DB0B4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DIVERSAMENTE ABILI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49" w:rsidRDefault="00DB0B49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N.</w:t>
            </w:r>
          </w:p>
        </w:tc>
      </w:tr>
    </w:tbl>
    <w:p w:rsidR="00DB0B49" w:rsidRDefault="00DB0B49" w:rsidP="00DB0B49">
      <w:pPr>
        <w:widowControl/>
        <w:autoSpaceDE/>
        <w:autoSpaceDN/>
        <w:spacing w:line="379" w:lineRule="auto"/>
        <w:sectPr w:rsidR="00DB0B49" w:rsidSect="00DB0B49">
          <w:type w:val="continuous"/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DB0B49" w:rsidRDefault="00DB0B49">
      <w:pPr>
        <w:spacing w:line="381" w:lineRule="auto"/>
        <w:sectPr w:rsidR="00DB0B49">
          <w:type w:val="continuous"/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A915DD" w:rsidP="00902AB8">
      <w:pPr>
        <w:pStyle w:val="Heading4"/>
        <w:spacing w:before="26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ISTITUTO COMPRENSIVO</w:t>
      </w:r>
    </w:p>
    <w:p w:rsidR="000349BE" w:rsidRDefault="000349BE">
      <w:pPr>
        <w:rPr>
          <w:b/>
          <w:sz w:val="20"/>
        </w:rPr>
      </w:pPr>
    </w:p>
    <w:p w:rsidR="000349BE" w:rsidRDefault="00A915DD">
      <w:pPr>
        <w:pStyle w:val="Corpodeltesto"/>
        <w:spacing w:line="441" w:lineRule="auto"/>
        <w:ind w:left="5237" w:right="5079" w:firstLine="528"/>
        <w:rPr>
          <w:rFonts w:ascii="Calibri" w:hAnsi="Calibri"/>
        </w:rPr>
      </w:pPr>
      <w:r>
        <w:rPr>
          <w:rFonts w:ascii="Calibri" w:hAnsi="Calibri"/>
        </w:rPr>
        <w:t xml:space="preserve">DISCIPLINA RELIGIONE DOCENTE CLASSE </w:t>
      </w:r>
      <w:proofErr w:type="spellStart"/>
      <w:r>
        <w:rPr>
          <w:rFonts w:ascii="Calibri" w:hAnsi="Calibri"/>
        </w:rPr>
        <w:t>I…</w:t>
      </w:r>
      <w:proofErr w:type="spellEnd"/>
      <w:r>
        <w:rPr>
          <w:rFonts w:ascii="Calibri" w:hAnsi="Calibri"/>
        </w:rPr>
        <w:t>. PERIODO SETTEMBRE/GENNAIO</w:t>
      </w:r>
    </w:p>
    <w:p w:rsidR="000349BE" w:rsidRDefault="000349BE">
      <w:pPr>
        <w:rPr>
          <w:sz w:val="20"/>
        </w:rPr>
      </w:pPr>
    </w:p>
    <w:p w:rsidR="000349BE" w:rsidRDefault="000349BE">
      <w:pPr>
        <w:rPr>
          <w:sz w:val="20"/>
        </w:rPr>
      </w:pPr>
    </w:p>
    <w:p w:rsidR="000349BE" w:rsidRDefault="000349BE">
      <w:pPr>
        <w:rPr>
          <w:sz w:val="20"/>
        </w:rPr>
      </w:pPr>
    </w:p>
    <w:p w:rsidR="000349BE" w:rsidRDefault="000349BE">
      <w:pPr>
        <w:rPr>
          <w:sz w:val="20"/>
        </w:rPr>
      </w:pPr>
    </w:p>
    <w:p w:rsidR="000349BE" w:rsidRDefault="000349BE">
      <w:pPr>
        <w:spacing w:before="2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979"/>
        <w:gridCol w:w="566"/>
        <w:gridCol w:w="7894"/>
      </w:tblGrid>
      <w:tr w:rsidR="000349BE">
        <w:trPr>
          <w:trHeight w:val="1410"/>
        </w:trPr>
        <w:tc>
          <w:tcPr>
            <w:tcW w:w="5639" w:type="dxa"/>
            <w:gridSpan w:val="2"/>
          </w:tcPr>
          <w:p w:rsidR="000349BE" w:rsidRDefault="00A915DD">
            <w:pPr>
              <w:pStyle w:val="TableParagraph"/>
              <w:spacing w:before="1"/>
              <w:ind w:left="1963"/>
              <w:rPr>
                <w:b/>
              </w:rPr>
            </w:pPr>
            <w:r>
              <w:rPr>
                <w:b/>
              </w:rPr>
              <w:t>Macrocompetenza</w:t>
            </w:r>
          </w:p>
          <w:p w:rsidR="000349BE" w:rsidRDefault="000349BE">
            <w:pPr>
              <w:pStyle w:val="TableParagraph"/>
              <w:spacing w:before="6"/>
              <w:rPr>
                <w:sz w:val="19"/>
              </w:rPr>
            </w:pPr>
          </w:p>
          <w:p w:rsidR="000349BE" w:rsidRDefault="00A915DD">
            <w:pPr>
              <w:pStyle w:val="TableParagraph"/>
              <w:spacing w:line="276" w:lineRule="auto"/>
              <w:ind w:left="107" w:right="463"/>
            </w:pPr>
            <w:r>
              <w:t>Argomentare riguardo al fatto religioso come esperienza storico-culturale.</w:t>
            </w:r>
          </w:p>
        </w:tc>
        <w:tc>
          <w:tcPr>
            <w:tcW w:w="8460" w:type="dxa"/>
            <w:gridSpan w:val="2"/>
          </w:tcPr>
          <w:p w:rsidR="000349BE" w:rsidRDefault="00A915DD">
            <w:pPr>
              <w:pStyle w:val="TableParagraph"/>
              <w:spacing w:before="1"/>
              <w:ind w:left="2276"/>
              <w:rPr>
                <w:b/>
                <w:sz w:val="24"/>
              </w:rPr>
            </w:pPr>
            <w:r>
              <w:rPr>
                <w:b/>
                <w:sz w:val="24"/>
              </w:rPr>
              <w:t>Traguardo/i di competenza disciplinare</w:t>
            </w:r>
          </w:p>
          <w:p w:rsidR="000349BE" w:rsidRDefault="000349BE">
            <w:pPr>
              <w:pStyle w:val="TableParagraph"/>
              <w:spacing w:before="10"/>
              <w:rPr>
                <w:sz w:val="19"/>
              </w:rPr>
            </w:pPr>
          </w:p>
          <w:p w:rsidR="000349BE" w:rsidRDefault="00A915DD">
            <w:pPr>
              <w:pStyle w:val="TableParagraph"/>
              <w:spacing w:before="1"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Prendere coscienza della propria dimensione spirituale e religiosa e avviare una ricerca personale.</w:t>
            </w:r>
          </w:p>
        </w:tc>
      </w:tr>
      <w:tr w:rsidR="000349BE">
        <w:trPr>
          <w:trHeight w:val="1022"/>
        </w:trPr>
        <w:tc>
          <w:tcPr>
            <w:tcW w:w="14099" w:type="dxa"/>
            <w:gridSpan w:val="4"/>
          </w:tcPr>
          <w:p w:rsidR="000349BE" w:rsidRDefault="00A915DD">
            <w:pPr>
              <w:pStyle w:val="TableParagraph"/>
              <w:spacing w:before="1"/>
              <w:ind w:left="4773" w:right="4763"/>
              <w:jc w:val="center"/>
            </w:pPr>
            <w:r>
              <w:t>L’uomo cerca Dio: i grandi interrogativi</w:t>
            </w:r>
          </w:p>
        </w:tc>
      </w:tr>
      <w:tr w:rsidR="000349BE">
        <w:trPr>
          <w:trHeight w:val="508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92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NUCLEI TEMATICI</w:t>
            </w:r>
          </w:p>
        </w:tc>
        <w:tc>
          <w:tcPr>
            <w:tcW w:w="3545" w:type="dxa"/>
            <w:gridSpan w:val="2"/>
          </w:tcPr>
          <w:p w:rsidR="000349BE" w:rsidRDefault="00A915DD">
            <w:pPr>
              <w:pStyle w:val="TableParagraph"/>
              <w:spacing w:line="292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7894" w:type="dxa"/>
          </w:tcPr>
          <w:p w:rsidR="000349BE" w:rsidRDefault="00A915DD">
            <w:pPr>
              <w:pStyle w:val="TableParagraph"/>
              <w:spacing w:line="292" w:lineRule="exact"/>
              <w:ind w:left="3539" w:right="3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</w:tr>
      <w:tr w:rsidR="000349BE">
        <w:trPr>
          <w:trHeight w:val="818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65" w:lineRule="exact"/>
              <w:ind w:left="467"/>
            </w:pPr>
            <w:r>
              <w:rPr>
                <w:i/>
              </w:rPr>
              <w:t xml:space="preserve">1. </w:t>
            </w:r>
            <w:r>
              <w:t>Dio e l’uomo</w:t>
            </w:r>
          </w:p>
        </w:tc>
        <w:tc>
          <w:tcPr>
            <w:tcW w:w="3545" w:type="dxa"/>
            <w:gridSpan w:val="2"/>
          </w:tcPr>
          <w:p w:rsidR="000349BE" w:rsidRDefault="00A915DD">
            <w:pPr>
              <w:pStyle w:val="TableParagraph"/>
              <w:spacing w:line="278" w:lineRule="auto"/>
              <w:ind w:left="109" w:right="106"/>
            </w:pPr>
            <w:r>
              <w:t>Conoscere gli interrogativi dell’uomo e il suo bisogno di trascendenza.</w:t>
            </w:r>
          </w:p>
        </w:tc>
        <w:tc>
          <w:tcPr>
            <w:tcW w:w="7894" w:type="dxa"/>
          </w:tcPr>
          <w:p w:rsidR="000349BE" w:rsidRDefault="00A915DD">
            <w:pPr>
              <w:pStyle w:val="TableParagraph"/>
              <w:spacing w:line="278" w:lineRule="auto"/>
              <w:ind w:left="107" w:right="567"/>
            </w:pPr>
            <w:r>
              <w:t>Confrontare le risposte del Cristianesimo con quelle delle religioni monoteiste e politeiste.</w:t>
            </w:r>
          </w:p>
        </w:tc>
      </w:tr>
      <w:tr w:rsidR="000349BE">
        <w:trPr>
          <w:trHeight w:val="1327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76" w:lineRule="auto"/>
              <w:ind w:left="828" w:hanging="361"/>
            </w:pPr>
            <w:r>
              <w:rPr>
                <w:i/>
              </w:rPr>
              <w:t xml:space="preserve">2. </w:t>
            </w:r>
            <w:r>
              <w:t>La Bibbia e le altre fonti</w:t>
            </w:r>
          </w:p>
        </w:tc>
        <w:tc>
          <w:tcPr>
            <w:tcW w:w="3545" w:type="dxa"/>
            <w:gridSpan w:val="2"/>
          </w:tcPr>
          <w:p w:rsidR="000349BE" w:rsidRDefault="00A915DD">
            <w:pPr>
              <w:pStyle w:val="TableParagraph"/>
              <w:spacing w:line="278" w:lineRule="auto"/>
              <w:ind w:left="109" w:right="233"/>
            </w:pPr>
            <w:r>
              <w:t>Conoscere composizione , struttura e generi letterari.</w:t>
            </w:r>
          </w:p>
        </w:tc>
        <w:tc>
          <w:tcPr>
            <w:tcW w:w="7894" w:type="dxa"/>
          </w:tcPr>
          <w:p w:rsidR="000349BE" w:rsidRDefault="00A915DD">
            <w:pPr>
              <w:pStyle w:val="TableParagraph"/>
              <w:spacing w:line="278" w:lineRule="auto"/>
              <w:ind w:left="107" w:right="567" w:firstLine="50"/>
            </w:pPr>
            <w:r>
              <w:t>Individuare il messaggio centrale di alcuni testi biblici e ricostruire le tappe della Storia della Salvezza.</w:t>
            </w:r>
          </w:p>
        </w:tc>
      </w:tr>
      <w:tr w:rsidR="000349BE">
        <w:trPr>
          <w:trHeight w:val="827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76" w:lineRule="auto"/>
              <w:ind w:left="828" w:right="232" w:hanging="361"/>
            </w:pPr>
            <w:r>
              <w:rPr>
                <w:i/>
              </w:rPr>
              <w:t xml:space="preserve">3. </w:t>
            </w:r>
            <w:r>
              <w:t>Il linguaggio religioso</w:t>
            </w:r>
          </w:p>
        </w:tc>
        <w:tc>
          <w:tcPr>
            <w:tcW w:w="3545" w:type="dxa"/>
            <w:gridSpan w:val="2"/>
          </w:tcPr>
          <w:p w:rsidR="000349BE" w:rsidRDefault="00A915DD">
            <w:pPr>
              <w:pStyle w:val="TableParagraph"/>
              <w:spacing w:line="278" w:lineRule="auto"/>
              <w:ind w:left="109"/>
            </w:pPr>
            <w:r>
              <w:t>Conoscere i principali termini del Cristianesimo.</w:t>
            </w:r>
          </w:p>
        </w:tc>
        <w:tc>
          <w:tcPr>
            <w:tcW w:w="7894" w:type="dxa"/>
          </w:tcPr>
          <w:p w:rsidR="000349BE" w:rsidRDefault="00A915DD">
            <w:pPr>
              <w:pStyle w:val="TableParagraph"/>
              <w:spacing w:line="278" w:lineRule="auto"/>
              <w:ind w:left="107" w:right="1167"/>
            </w:pPr>
            <w:r>
              <w:t>Utilizzare con proprietà il linguaggio specifico e riconoscere l’influenza del Cristianesimo sull’arte e sulla letteratura.</w:t>
            </w:r>
          </w:p>
        </w:tc>
      </w:tr>
      <w:tr w:rsidR="000349BE">
        <w:trPr>
          <w:trHeight w:val="563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65" w:lineRule="exact"/>
              <w:ind w:left="467"/>
            </w:pPr>
            <w:r>
              <w:rPr>
                <w:i/>
              </w:rPr>
              <w:t xml:space="preserve">4. </w:t>
            </w:r>
            <w:r>
              <w:t>Valori etici e</w:t>
            </w:r>
          </w:p>
        </w:tc>
        <w:tc>
          <w:tcPr>
            <w:tcW w:w="3545" w:type="dxa"/>
            <w:gridSpan w:val="2"/>
          </w:tcPr>
          <w:p w:rsidR="000349BE" w:rsidRDefault="00A915DD">
            <w:pPr>
              <w:pStyle w:val="TableParagraph"/>
              <w:spacing w:line="268" w:lineRule="exact"/>
              <w:ind w:left="109"/>
            </w:pPr>
            <w:r>
              <w:rPr>
                <w:i/>
              </w:rPr>
              <w:t>Gesù, Via</w:t>
            </w:r>
            <w:r>
              <w:t>, Verità, Vita. I Il Natale.</w:t>
            </w:r>
          </w:p>
        </w:tc>
        <w:tc>
          <w:tcPr>
            <w:tcW w:w="7894" w:type="dxa"/>
          </w:tcPr>
          <w:p w:rsidR="000349BE" w:rsidRDefault="00A915DD">
            <w:pPr>
              <w:pStyle w:val="TableParagraph"/>
              <w:spacing w:line="265" w:lineRule="exact"/>
              <w:ind w:left="107"/>
            </w:pPr>
            <w:r>
              <w:t>Cogliere la peculiarità dei valori cristiani e sviluppare un atteggiamento apertura e</w:t>
            </w:r>
          </w:p>
        </w:tc>
      </w:tr>
    </w:tbl>
    <w:p w:rsidR="000349BE" w:rsidRDefault="000349BE">
      <w:pPr>
        <w:spacing w:line="265" w:lineRule="exact"/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0349BE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546"/>
        <w:gridCol w:w="7895"/>
      </w:tblGrid>
      <w:tr w:rsidR="000349BE">
        <w:trPr>
          <w:trHeight w:val="1020"/>
        </w:trPr>
        <w:tc>
          <w:tcPr>
            <w:tcW w:w="2660" w:type="dxa"/>
          </w:tcPr>
          <w:p w:rsidR="000349BE" w:rsidRDefault="00A915DD">
            <w:pPr>
              <w:pStyle w:val="TableParagraph"/>
              <w:spacing w:before="2"/>
              <w:ind w:left="828"/>
            </w:pPr>
            <w:r>
              <w:t>religiosi</w:t>
            </w:r>
          </w:p>
        </w:tc>
        <w:tc>
          <w:tcPr>
            <w:tcW w:w="3546" w:type="dxa"/>
          </w:tcPr>
          <w:p w:rsidR="000349BE" w:rsidRDefault="000349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5" w:type="dxa"/>
          </w:tcPr>
          <w:p w:rsidR="000349BE" w:rsidRDefault="00A915DD">
            <w:pPr>
              <w:pStyle w:val="TableParagraph"/>
              <w:spacing w:before="2"/>
              <w:ind w:left="106"/>
            </w:pPr>
            <w:r>
              <w:t>rispetto verso tutti, credenti e non credenti.</w:t>
            </w:r>
          </w:p>
        </w:tc>
      </w:tr>
    </w:tbl>
    <w:p w:rsidR="000349BE" w:rsidRDefault="000349BE">
      <w:pPr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0349BE">
      <w:pPr>
        <w:pStyle w:val="Corpodeltesto"/>
        <w:spacing w:before="2"/>
        <w:rPr>
          <w:sz w:val="6"/>
        </w:rPr>
      </w:pPr>
    </w:p>
    <w:p w:rsidR="000349BE" w:rsidRDefault="00A915DD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9BE" w:rsidRDefault="000349BE">
      <w:pPr>
        <w:pStyle w:val="Corpodeltesto"/>
        <w:rPr>
          <w:sz w:val="20"/>
        </w:rPr>
      </w:pPr>
    </w:p>
    <w:p w:rsidR="000349BE" w:rsidRDefault="000349BE">
      <w:pPr>
        <w:pStyle w:val="Corpodeltesto"/>
        <w:spacing w:before="4"/>
        <w:rPr>
          <w:sz w:val="18"/>
        </w:rPr>
      </w:pPr>
    </w:p>
    <w:p w:rsidR="000349BE" w:rsidRDefault="00A915DD">
      <w:pPr>
        <w:spacing w:line="540" w:lineRule="exact"/>
        <w:ind w:left="4853"/>
        <w:rPr>
          <w:rFonts w:ascii="Gabriola"/>
          <w:b/>
          <w:sz w:val="36"/>
        </w:rPr>
      </w:pPr>
      <w:r>
        <w:rPr>
          <w:rFonts w:ascii="Gabriola"/>
          <w:b/>
          <w:sz w:val="36"/>
        </w:rPr>
        <w:t>MINISTERO DELLA PUBBLICA ISTRUZIONE</w:t>
      </w:r>
    </w:p>
    <w:p w:rsidR="000349BE" w:rsidRDefault="00A915DD">
      <w:pPr>
        <w:spacing w:line="294" w:lineRule="exact"/>
        <w:ind w:left="5125" w:right="4980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902AB8" w:rsidRDefault="00902AB8">
      <w:pPr>
        <w:spacing w:line="294" w:lineRule="exact"/>
        <w:ind w:left="5125" w:right="4980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0349BE" w:rsidRDefault="002B6166">
      <w:pPr>
        <w:pStyle w:val="Corpodeltesto"/>
        <w:rPr>
          <w:rFonts w:ascii="Gabriola"/>
          <w:sz w:val="48"/>
        </w:rPr>
      </w:pPr>
      <w:r>
        <w:rPr>
          <w:rFonts w:ascii="Gabriola"/>
          <w:sz w:val="48"/>
        </w:rPr>
        <w:t xml:space="preserve"> </w:t>
      </w:r>
    </w:p>
    <w:p w:rsidR="000349BE" w:rsidRDefault="000349BE">
      <w:pPr>
        <w:pStyle w:val="Corpodeltesto"/>
        <w:spacing w:before="5"/>
        <w:rPr>
          <w:rFonts w:ascii="Gabriola"/>
          <w:sz w:val="57"/>
        </w:rPr>
      </w:pPr>
    </w:p>
    <w:p w:rsidR="000349BE" w:rsidRDefault="00A915DD">
      <w:pPr>
        <w:pStyle w:val="Heading2"/>
        <w:spacing w:before="1" w:line="381" w:lineRule="auto"/>
      </w:pPr>
      <w:r>
        <w:t>DISCIPLINA:RELIGIONE UDA 2 CLASSE I</w:t>
      </w:r>
    </w:p>
    <w:p w:rsidR="000349BE" w:rsidRDefault="000349BE">
      <w:pPr>
        <w:spacing w:line="381" w:lineRule="auto"/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A915DD" w:rsidP="00902AB8">
      <w:pPr>
        <w:pStyle w:val="Heading4"/>
        <w:spacing w:before="26"/>
        <w:ind w:left="142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ISTITUTO COMPRENSIVO</w:t>
      </w:r>
    </w:p>
    <w:p w:rsidR="000349BE" w:rsidRDefault="000349BE">
      <w:pPr>
        <w:rPr>
          <w:b/>
          <w:sz w:val="20"/>
        </w:rPr>
      </w:pPr>
    </w:p>
    <w:p w:rsidR="000349BE" w:rsidRDefault="00A915DD">
      <w:pPr>
        <w:pStyle w:val="Corpodeltesto"/>
        <w:spacing w:line="441" w:lineRule="auto"/>
        <w:ind w:left="5384" w:right="5243" w:firstLine="54"/>
        <w:jc w:val="center"/>
        <w:rPr>
          <w:rFonts w:ascii="Calibri" w:hAnsi="Calibri"/>
        </w:rPr>
      </w:pPr>
      <w:r>
        <w:rPr>
          <w:rFonts w:ascii="Calibri" w:hAnsi="Calibri"/>
        </w:rPr>
        <w:t xml:space="preserve">DISCIPLINA RELIGIONE  DOCENTE CLASSE </w:t>
      </w:r>
      <w:proofErr w:type="spellStart"/>
      <w:r>
        <w:rPr>
          <w:rFonts w:ascii="Calibri" w:hAnsi="Calibri"/>
        </w:rPr>
        <w:t>I…</w:t>
      </w:r>
      <w:proofErr w:type="spellEnd"/>
      <w:r>
        <w:rPr>
          <w:rFonts w:ascii="Calibri" w:hAnsi="Calibri"/>
        </w:rPr>
        <w:t>. PERIODO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FEBBRAIO/GIUGNO</w:t>
      </w:r>
    </w:p>
    <w:p w:rsidR="000349BE" w:rsidRDefault="000349BE">
      <w:pPr>
        <w:rPr>
          <w:sz w:val="20"/>
        </w:rPr>
      </w:pPr>
    </w:p>
    <w:p w:rsidR="000349BE" w:rsidRDefault="000349BE">
      <w:pPr>
        <w:rPr>
          <w:sz w:val="20"/>
        </w:rPr>
      </w:pPr>
    </w:p>
    <w:p w:rsidR="000349BE" w:rsidRDefault="000349BE">
      <w:pPr>
        <w:rPr>
          <w:sz w:val="20"/>
        </w:rPr>
      </w:pPr>
    </w:p>
    <w:p w:rsidR="000349BE" w:rsidRDefault="000349BE">
      <w:pPr>
        <w:rPr>
          <w:sz w:val="20"/>
        </w:rPr>
      </w:pPr>
    </w:p>
    <w:p w:rsidR="000349BE" w:rsidRDefault="000349BE">
      <w:pPr>
        <w:spacing w:before="2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979"/>
        <w:gridCol w:w="566"/>
        <w:gridCol w:w="7894"/>
      </w:tblGrid>
      <w:tr w:rsidR="000349BE">
        <w:trPr>
          <w:trHeight w:val="1948"/>
        </w:trPr>
        <w:tc>
          <w:tcPr>
            <w:tcW w:w="5639" w:type="dxa"/>
            <w:gridSpan w:val="2"/>
          </w:tcPr>
          <w:p w:rsidR="000349BE" w:rsidRDefault="00A915DD">
            <w:pPr>
              <w:pStyle w:val="TableParagraph"/>
              <w:spacing w:before="1"/>
              <w:ind w:left="1886"/>
              <w:rPr>
                <w:b/>
                <w:sz w:val="24"/>
              </w:rPr>
            </w:pPr>
            <w:r>
              <w:rPr>
                <w:b/>
                <w:sz w:val="24"/>
              </w:rPr>
              <w:t>Macrocompetenza</w:t>
            </w:r>
          </w:p>
          <w:p w:rsidR="000349BE" w:rsidRDefault="000349BE">
            <w:pPr>
              <w:pStyle w:val="TableParagraph"/>
              <w:spacing w:before="10"/>
              <w:rPr>
                <w:sz w:val="19"/>
              </w:rPr>
            </w:pPr>
          </w:p>
          <w:p w:rsidR="000349BE" w:rsidRDefault="00A915DD">
            <w:pPr>
              <w:pStyle w:val="TableParagraph"/>
              <w:spacing w:before="1" w:line="278" w:lineRule="auto"/>
              <w:ind w:left="107" w:right="478"/>
              <w:rPr>
                <w:sz w:val="24"/>
              </w:rPr>
            </w:pPr>
            <w:r>
              <w:rPr>
                <w:sz w:val="24"/>
              </w:rPr>
              <w:t xml:space="preserve">Il Libro della Bibbia: documento storico </w:t>
            </w:r>
            <w:proofErr w:type="spellStart"/>
            <w:r>
              <w:rPr>
                <w:sz w:val="24"/>
              </w:rPr>
              <w:t>–culturale</w:t>
            </w:r>
            <w:proofErr w:type="spellEnd"/>
            <w:r>
              <w:rPr>
                <w:sz w:val="24"/>
              </w:rPr>
              <w:t xml:space="preserve"> e Parola di Dio.</w:t>
            </w:r>
          </w:p>
        </w:tc>
        <w:tc>
          <w:tcPr>
            <w:tcW w:w="8460" w:type="dxa"/>
            <w:gridSpan w:val="2"/>
          </w:tcPr>
          <w:p w:rsidR="000349BE" w:rsidRDefault="00A915DD">
            <w:pPr>
              <w:pStyle w:val="TableParagraph"/>
              <w:spacing w:before="1"/>
              <w:ind w:left="2276"/>
              <w:rPr>
                <w:b/>
                <w:sz w:val="24"/>
              </w:rPr>
            </w:pPr>
            <w:r>
              <w:rPr>
                <w:b/>
                <w:sz w:val="24"/>
              </w:rPr>
              <w:t>Traguardo/i di competenza disciplinare</w:t>
            </w:r>
          </w:p>
          <w:p w:rsidR="000349BE" w:rsidRDefault="000349BE">
            <w:pPr>
              <w:pStyle w:val="TableParagraph"/>
              <w:spacing w:before="10"/>
              <w:rPr>
                <w:sz w:val="19"/>
              </w:rPr>
            </w:pPr>
          </w:p>
          <w:p w:rsidR="000349BE" w:rsidRDefault="00A915DD">
            <w:pPr>
              <w:pStyle w:val="TableParagraph"/>
              <w:spacing w:before="1" w:line="278" w:lineRule="auto"/>
              <w:ind w:left="107" w:right="601"/>
              <w:rPr>
                <w:sz w:val="24"/>
              </w:rPr>
            </w:pPr>
            <w:r>
              <w:rPr>
                <w:sz w:val="24"/>
              </w:rPr>
              <w:t>Individuare il messaggio centrale di alcuni testi biblici, utilizzando informazioni storico-letterarie e diversi metodi di lettura.</w:t>
            </w:r>
          </w:p>
        </w:tc>
      </w:tr>
      <w:tr w:rsidR="000349BE">
        <w:trPr>
          <w:trHeight w:val="1020"/>
        </w:trPr>
        <w:tc>
          <w:tcPr>
            <w:tcW w:w="14099" w:type="dxa"/>
            <w:gridSpan w:val="4"/>
          </w:tcPr>
          <w:p w:rsidR="000349BE" w:rsidRDefault="00A915DD">
            <w:pPr>
              <w:pStyle w:val="TableParagraph"/>
              <w:spacing w:line="292" w:lineRule="exact"/>
              <w:ind w:left="4772" w:right="4766"/>
              <w:jc w:val="center"/>
              <w:rPr>
                <w:sz w:val="24"/>
              </w:rPr>
            </w:pPr>
            <w:r>
              <w:rPr>
                <w:sz w:val="24"/>
              </w:rPr>
              <w:t>La  Bibbia, il libro dei Libri.</w:t>
            </w:r>
          </w:p>
        </w:tc>
      </w:tr>
      <w:tr w:rsidR="000349BE">
        <w:trPr>
          <w:trHeight w:val="510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92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NUCLEI TEMATICI</w:t>
            </w:r>
          </w:p>
        </w:tc>
        <w:tc>
          <w:tcPr>
            <w:tcW w:w="3545" w:type="dxa"/>
            <w:gridSpan w:val="2"/>
          </w:tcPr>
          <w:p w:rsidR="000349BE" w:rsidRDefault="00A915DD">
            <w:pPr>
              <w:pStyle w:val="TableParagraph"/>
              <w:spacing w:line="292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7894" w:type="dxa"/>
          </w:tcPr>
          <w:p w:rsidR="000349BE" w:rsidRDefault="00A915DD">
            <w:pPr>
              <w:pStyle w:val="TableParagraph"/>
              <w:spacing w:line="292" w:lineRule="exact"/>
              <w:ind w:left="3539" w:right="3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</w:tr>
      <w:tr w:rsidR="000349BE">
        <w:trPr>
          <w:trHeight w:val="786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65" w:lineRule="exact"/>
              <w:ind w:left="467"/>
            </w:pPr>
            <w:r>
              <w:rPr>
                <w:i/>
              </w:rPr>
              <w:t xml:space="preserve">1. </w:t>
            </w:r>
            <w:r>
              <w:t>Dio e l’uomo</w:t>
            </w:r>
          </w:p>
        </w:tc>
        <w:tc>
          <w:tcPr>
            <w:tcW w:w="3545" w:type="dxa"/>
            <w:gridSpan w:val="2"/>
          </w:tcPr>
          <w:p w:rsidR="000349BE" w:rsidRDefault="00A915DD">
            <w:pPr>
              <w:pStyle w:val="TableParagraph"/>
              <w:spacing w:line="268" w:lineRule="exact"/>
              <w:ind w:left="109"/>
            </w:pPr>
            <w:r>
              <w:t>La storia del popolo eletto.</w:t>
            </w:r>
          </w:p>
        </w:tc>
        <w:tc>
          <w:tcPr>
            <w:tcW w:w="7894" w:type="dxa"/>
          </w:tcPr>
          <w:p w:rsidR="000349BE" w:rsidRDefault="00A915DD">
            <w:pPr>
              <w:pStyle w:val="TableParagraph"/>
              <w:spacing w:line="268" w:lineRule="exact"/>
              <w:ind w:left="107"/>
            </w:pPr>
            <w:r>
              <w:t>Riconoscere che la storia di Israele è Storia della Salvezza.</w:t>
            </w:r>
          </w:p>
        </w:tc>
      </w:tr>
      <w:tr w:rsidR="000349BE">
        <w:trPr>
          <w:trHeight w:val="1636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73" w:lineRule="auto"/>
              <w:ind w:left="828" w:hanging="361"/>
            </w:pPr>
            <w:r>
              <w:rPr>
                <w:i/>
              </w:rPr>
              <w:t xml:space="preserve">2. </w:t>
            </w:r>
            <w:r>
              <w:t>La Bibbia e le altre fonti</w:t>
            </w:r>
          </w:p>
        </w:tc>
        <w:tc>
          <w:tcPr>
            <w:tcW w:w="3545" w:type="dxa"/>
            <w:gridSpan w:val="2"/>
          </w:tcPr>
          <w:p w:rsidR="000349BE" w:rsidRDefault="00A915DD">
            <w:pPr>
              <w:pStyle w:val="TableParagraph"/>
              <w:spacing w:line="273" w:lineRule="auto"/>
              <w:ind w:left="109" w:right="544" w:firstLine="50"/>
            </w:pPr>
            <w:r>
              <w:t>Conoscere la struttura , i generi letterari , l’esegesi .Il Canone</w:t>
            </w:r>
          </w:p>
          <w:p w:rsidR="000349BE" w:rsidRDefault="00A915DD">
            <w:pPr>
              <w:pStyle w:val="TableParagraph"/>
              <w:spacing w:before="6"/>
              <w:ind w:left="109"/>
            </w:pPr>
            <w:r>
              <w:t>.L’ispirazione.</w:t>
            </w:r>
          </w:p>
        </w:tc>
        <w:tc>
          <w:tcPr>
            <w:tcW w:w="7894" w:type="dxa"/>
          </w:tcPr>
          <w:p w:rsidR="000349BE" w:rsidRDefault="00A915DD">
            <w:pPr>
              <w:pStyle w:val="TableParagraph"/>
              <w:spacing w:line="276" w:lineRule="auto"/>
              <w:ind w:left="107" w:right="456"/>
            </w:pPr>
            <w:r>
              <w:t>Individuare le differenze dottrinali tra Antico e Nuovo Testamento e il messaggio cristiano nei brani evangelici più significativi. Riconoscere la Bibbia come Parola di Dio.</w:t>
            </w:r>
          </w:p>
        </w:tc>
      </w:tr>
      <w:tr w:rsidR="000349BE">
        <w:trPr>
          <w:trHeight w:val="309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65" w:lineRule="exact"/>
              <w:ind w:left="467"/>
            </w:pPr>
            <w:r>
              <w:rPr>
                <w:i/>
              </w:rPr>
              <w:t xml:space="preserve">3. </w:t>
            </w:r>
            <w:r>
              <w:t>Il linguaggio</w:t>
            </w:r>
          </w:p>
        </w:tc>
        <w:tc>
          <w:tcPr>
            <w:tcW w:w="3545" w:type="dxa"/>
            <w:gridSpan w:val="2"/>
          </w:tcPr>
          <w:p w:rsidR="000349BE" w:rsidRDefault="00A915DD">
            <w:pPr>
              <w:pStyle w:val="TableParagraph"/>
              <w:spacing w:line="268" w:lineRule="exact"/>
              <w:ind w:left="109"/>
            </w:pPr>
            <w:r>
              <w:t>Conoscere i principali termini biblici.</w:t>
            </w:r>
          </w:p>
        </w:tc>
        <w:tc>
          <w:tcPr>
            <w:tcW w:w="7894" w:type="dxa"/>
          </w:tcPr>
          <w:p w:rsidR="000349BE" w:rsidRDefault="00A915DD">
            <w:pPr>
              <w:pStyle w:val="TableParagraph"/>
              <w:spacing w:line="268" w:lineRule="exact"/>
              <w:ind w:left="107"/>
            </w:pPr>
            <w:r>
              <w:t>Saper utilizzare correttamente il linguaggio specifico .</w:t>
            </w:r>
          </w:p>
        </w:tc>
      </w:tr>
    </w:tbl>
    <w:p w:rsidR="000349BE" w:rsidRDefault="000349BE">
      <w:pPr>
        <w:spacing w:line="268" w:lineRule="exact"/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0349BE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546"/>
        <w:gridCol w:w="7895"/>
      </w:tblGrid>
      <w:tr w:rsidR="000349BE">
        <w:trPr>
          <w:trHeight w:val="511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68" w:lineRule="exact"/>
              <w:ind w:left="828"/>
            </w:pPr>
            <w:r>
              <w:t>religioso</w:t>
            </w:r>
          </w:p>
        </w:tc>
        <w:tc>
          <w:tcPr>
            <w:tcW w:w="3546" w:type="dxa"/>
          </w:tcPr>
          <w:p w:rsidR="000349BE" w:rsidRDefault="000349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95" w:type="dxa"/>
          </w:tcPr>
          <w:p w:rsidR="000349BE" w:rsidRDefault="000349BE">
            <w:pPr>
              <w:pStyle w:val="TableParagraph"/>
              <w:rPr>
                <w:rFonts w:ascii="Times New Roman"/>
              </w:rPr>
            </w:pPr>
          </w:p>
        </w:tc>
      </w:tr>
      <w:tr w:rsidR="000349BE">
        <w:trPr>
          <w:trHeight w:val="2344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78" w:lineRule="auto"/>
              <w:ind w:left="828" w:right="232" w:hanging="361"/>
            </w:pPr>
            <w:r>
              <w:rPr>
                <w:i/>
              </w:rPr>
              <w:t xml:space="preserve">4. </w:t>
            </w:r>
            <w:r>
              <w:t>Valori etici e religiosi</w:t>
            </w:r>
          </w:p>
        </w:tc>
        <w:tc>
          <w:tcPr>
            <w:tcW w:w="3546" w:type="dxa"/>
          </w:tcPr>
          <w:p w:rsidR="000349BE" w:rsidRDefault="00A915DD">
            <w:pPr>
              <w:pStyle w:val="TableParagraph"/>
              <w:spacing w:line="276" w:lineRule="auto"/>
              <w:ind w:left="109" w:right="298"/>
            </w:pPr>
            <w:r>
              <w:t>Conoscere gli aspetti fondamentali della figura di Gesù e del mistero pasquale .</w:t>
            </w:r>
          </w:p>
        </w:tc>
        <w:tc>
          <w:tcPr>
            <w:tcW w:w="7895" w:type="dxa"/>
          </w:tcPr>
          <w:p w:rsidR="000349BE" w:rsidRDefault="00A915DD">
            <w:pPr>
              <w:pStyle w:val="TableParagraph"/>
              <w:spacing w:line="278" w:lineRule="auto"/>
              <w:ind w:left="106"/>
            </w:pPr>
            <w:r>
              <w:t>Riconoscere in Gesù un modello di riferimento fondamentale per crescere nella dimensione spirituale.</w:t>
            </w:r>
          </w:p>
        </w:tc>
      </w:tr>
    </w:tbl>
    <w:p w:rsidR="000349BE" w:rsidRDefault="000349BE">
      <w:pPr>
        <w:spacing w:line="278" w:lineRule="auto"/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0349BE">
      <w:pPr>
        <w:pStyle w:val="Corpodeltesto"/>
        <w:spacing w:before="2"/>
        <w:rPr>
          <w:sz w:val="6"/>
        </w:rPr>
      </w:pPr>
    </w:p>
    <w:p w:rsidR="000349BE" w:rsidRDefault="00A915DD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9BE" w:rsidRDefault="000349BE">
      <w:pPr>
        <w:pStyle w:val="Corpodeltesto"/>
        <w:rPr>
          <w:sz w:val="20"/>
        </w:rPr>
      </w:pPr>
    </w:p>
    <w:p w:rsidR="000349BE" w:rsidRDefault="000349BE">
      <w:pPr>
        <w:pStyle w:val="Corpodeltesto"/>
        <w:rPr>
          <w:sz w:val="19"/>
        </w:rPr>
      </w:pPr>
    </w:p>
    <w:p w:rsidR="000349BE" w:rsidRDefault="00A915DD">
      <w:pPr>
        <w:spacing w:line="540" w:lineRule="exact"/>
        <w:ind w:left="4853"/>
        <w:rPr>
          <w:rFonts w:ascii="Gabriola"/>
          <w:b/>
          <w:sz w:val="36"/>
        </w:rPr>
      </w:pPr>
      <w:r>
        <w:rPr>
          <w:rFonts w:ascii="Gabriola"/>
          <w:b/>
          <w:sz w:val="36"/>
        </w:rPr>
        <w:t>MINISTERO DELLA PUBBLICA ISTRUZIONE</w:t>
      </w:r>
    </w:p>
    <w:p w:rsidR="000349BE" w:rsidRDefault="00A915DD">
      <w:pPr>
        <w:spacing w:line="295" w:lineRule="exact"/>
        <w:ind w:left="5125" w:right="4980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902AB8" w:rsidRDefault="00902AB8">
      <w:pPr>
        <w:spacing w:line="295" w:lineRule="exact"/>
        <w:ind w:left="5125" w:right="4980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0349BE" w:rsidRDefault="002B6166">
      <w:pPr>
        <w:pStyle w:val="Heading1"/>
        <w:rPr>
          <w:rFonts w:ascii="Gabriola" w:hAnsi="Gabriola"/>
          <w:b w:val="0"/>
          <w:sz w:val="28"/>
        </w:rPr>
      </w:pPr>
      <w:r>
        <w:rPr>
          <w:rFonts w:ascii="Gabriola" w:hAnsi="Gabriola"/>
          <w:b w:val="0"/>
          <w:sz w:val="28"/>
        </w:rPr>
        <w:t xml:space="preserve"> </w:t>
      </w:r>
    </w:p>
    <w:p w:rsidR="000349BE" w:rsidRDefault="000349BE">
      <w:pPr>
        <w:pStyle w:val="Corpodeltesto"/>
        <w:rPr>
          <w:rFonts w:ascii="Gabriola"/>
          <w:sz w:val="48"/>
        </w:rPr>
      </w:pPr>
    </w:p>
    <w:p w:rsidR="000349BE" w:rsidRDefault="000349BE">
      <w:pPr>
        <w:pStyle w:val="Corpodeltesto"/>
        <w:spacing w:before="3"/>
        <w:rPr>
          <w:rFonts w:ascii="Gabriola"/>
          <w:sz w:val="57"/>
        </w:rPr>
      </w:pPr>
    </w:p>
    <w:p w:rsidR="000349BE" w:rsidRDefault="00A915DD">
      <w:pPr>
        <w:pStyle w:val="Heading2"/>
        <w:spacing w:line="381" w:lineRule="auto"/>
      </w:pPr>
      <w:r>
        <w:rPr>
          <w:spacing w:val="-1"/>
        </w:rPr>
        <w:t xml:space="preserve">DISCIPLINA:RELIGIONE </w:t>
      </w:r>
      <w:r>
        <w:t>UDA 1 CLASSE</w:t>
      </w:r>
      <w:r>
        <w:rPr>
          <w:spacing w:val="-1"/>
        </w:rPr>
        <w:t xml:space="preserve"> </w:t>
      </w:r>
      <w:r>
        <w:t>II</w:t>
      </w:r>
    </w:p>
    <w:p w:rsidR="000349BE" w:rsidRDefault="000349BE">
      <w:pPr>
        <w:spacing w:line="381" w:lineRule="auto"/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A915DD" w:rsidP="00902AB8">
      <w:pPr>
        <w:pStyle w:val="Heading4"/>
        <w:spacing w:before="26"/>
        <w:ind w:left="142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ISTITUTO COMPRENSIVO</w:t>
      </w:r>
    </w:p>
    <w:p w:rsidR="000349BE" w:rsidRDefault="000349BE">
      <w:pPr>
        <w:rPr>
          <w:b/>
          <w:sz w:val="20"/>
        </w:rPr>
      </w:pPr>
    </w:p>
    <w:p w:rsidR="000349BE" w:rsidRDefault="00A915DD">
      <w:pPr>
        <w:pStyle w:val="Corpodeltesto"/>
        <w:spacing w:line="441" w:lineRule="auto"/>
        <w:ind w:left="5209" w:right="5046" w:firstLine="556"/>
        <w:rPr>
          <w:rFonts w:ascii="Calibri" w:hAnsi="Calibri"/>
        </w:rPr>
      </w:pPr>
      <w:r>
        <w:rPr>
          <w:rFonts w:ascii="Calibri" w:hAnsi="Calibri"/>
        </w:rPr>
        <w:t xml:space="preserve">DISCIPLINA RELIGIONE DOCENTE CLASSE </w:t>
      </w:r>
      <w:proofErr w:type="spellStart"/>
      <w:r>
        <w:rPr>
          <w:rFonts w:ascii="Calibri" w:hAnsi="Calibri"/>
        </w:rPr>
        <w:t>II…</w:t>
      </w:r>
      <w:proofErr w:type="spellEnd"/>
      <w:r>
        <w:rPr>
          <w:rFonts w:ascii="Calibri" w:hAnsi="Calibri"/>
        </w:rPr>
        <w:t>. PERIODO SETTEMBRE/GENNAIO</w:t>
      </w:r>
    </w:p>
    <w:p w:rsidR="000349BE" w:rsidRDefault="000349BE">
      <w:pPr>
        <w:rPr>
          <w:sz w:val="20"/>
        </w:rPr>
      </w:pPr>
    </w:p>
    <w:p w:rsidR="000349BE" w:rsidRDefault="000349BE">
      <w:pPr>
        <w:spacing w:before="6" w:after="1"/>
        <w:rPr>
          <w:sz w:val="21"/>
        </w:rPr>
      </w:pPr>
    </w:p>
    <w:tbl>
      <w:tblPr>
        <w:tblStyle w:val="TableNormal"/>
        <w:tblW w:w="0" w:type="auto"/>
        <w:tblInd w:w="2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1899"/>
        <w:gridCol w:w="293"/>
        <w:gridCol w:w="5216"/>
      </w:tblGrid>
      <w:tr w:rsidR="000349BE">
        <w:trPr>
          <w:trHeight w:val="1946"/>
        </w:trPr>
        <w:tc>
          <w:tcPr>
            <w:tcW w:w="4348" w:type="dxa"/>
            <w:gridSpan w:val="2"/>
          </w:tcPr>
          <w:p w:rsidR="000349BE" w:rsidRDefault="00A915DD">
            <w:pPr>
              <w:pStyle w:val="TableParagraph"/>
              <w:spacing w:line="292" w:lineRule="exact"/>
              <w:ind w:left="1185"/>
              <w:rPr>
                <w:b/>
                <w:sz w:val="24"/>
              </w:rPr>
            </w:pP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Macrocompetenza</w:t>
            </w:r>
          </w:p>
          <w:p w:rsidR="000349BE" w:rsidRDefault="000349BE">
            <w:pPr>
              <w:pStyle w:val="TableParagraph"/>
              <w:spacing w:before="1"/>
              <w:rPr>
                <w:sz w:val="20"/>
              </w:rPr>
            </w:pPr>
          </w:p>
          <w:p w:rsidR="000349BE" w:rsidRDefault="00A915DD">
            <w:pPr>
              <w:pStyle w:val="TableParagraph"/>
              <w:spacing w:line="276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Riconoscere la natura teandrica della Chiesa , unico strumento di Salvezza, realtà universale e locale.</w:t>
            </w:r>
          </w:p>
        </w:tc>
        <w:tc>
          <w:tcPr>
            <w:tcW w:w="5509" w:type="dxa"/>
            <w:gridSpan w:val="2"/>
          </w:tcPr>
          <w:p w:rsidR="000349BE" w:rsidRDefault="00A915DD">
            <w:pPr>
              <w:pStyle w:val="TableParagraph"/>
              <w:spacing w:line="292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Traguardo/i di competenza disciplinare</w:t>
            </w:r>
          </w:p>
          <w:p w:rsidR="000349BE" w:rsidRDefault="000349BE">
            <w:pPr>
              <w:pStyle w:val="TableParagraph"/>
              <w:spacing w:before="1"/>
              <w:rPr>
                <w:sz w:val="20"/>
              </w:rPr>
            </w:pPr>
          </w:p>
          <w:p w:rsidR="000349BE" w:rsidRDefault="00A915DD">
            <w:pPr>
              <w:pStyle w:val="TableParagraph"/>
              <w:spacing w:line="276" w:lineRule="auto"/>
              <w:ind w:left="109" w:right="141"/>
              <w:rPr>
                <w:sz w:val="24"/>
              </w:rPr>
            </w:pPr>
            <w:r>
              <w:rPr>
                <w:sz w:val="24"/>
              </w:rPr>
              <w:t>Individuare nella parrocchia uno spazio comunitario e sociale e consolidare il senso di appartenenza</w:t>
            </w:r>
          </w:p>
          <w:p w:rsidR="000349BE" w:rsidRDefault="00A915DD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alla comunità ecclesiale.</w:t>
            </w:r>
          </w:p>
        </w:tc>
      </w:tr>
      <w:tr w:rsidR="000349BE">
        <w:trPr>
          <w:trHeight w:val="1021"/>
        </w:trPr>
        <w:tc>
          <w:tcPr>
            <w:tcW w:w="9857" w:type="dxa"/>
            <w:gridSpan w:val="4"/>
          </w:tcPr>
          <w:p w:rsidR="000349BE" w:rsidRDefault="00A915DD">
            <w:pPr>
              <w:pStyle w:val="TableParagraph"/>
              <w:spacing w:before="4"/>
              <w:ind w:left="2542"/>
              <w:rPr>
                <w:sz w:val="28"/>
              </w:rPr>
            </w:pPr>
            <w:r>
              <w:rPr>
                <w:sz w:val="28"/>
              </w:rPr>
              <w:t>La Chiesa dalla Pentecoste ai nostri giorni.</w:t>
            </w:r>
          </w:p>
        </w:tc>
      </w:tr>
      <w:tr w:rsidR="000349BE">
        <w:trPr>
          <w:trHeight w:val="508"/>
        </w:trPr>
        <w:tc>
          <w:tcPr>
            <w:tcW w:w="2449" w:type="dxa"/>
          </w:tcPr>
          <w:p w:rsidR="000349BE" w:rsidRDefault="00A915DD">
            <w:pPr>
              <w:pStyle w:val="TableParagraph"/>
              <w:spacing w:line="293" w:lineRule="exact"/>
              <w:ind w:left="333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NUCLEI TEMATICI</w:t>
            </w:r>
          </w:p>
        </w:tc>
        <w:tc>
          <w:tcPr>
            <w:tcW w:w="2192" w:type="dxa"/>
            <w:gridSpan w:val="2"/>
          </w:tcPr>
          <w:p w:rsidR="000349BE" w:rsidRDefault="00A915DD">
            <w:pPr>
              <w:pStyle w:val="TableParagraph"/>
              <w:spacing w:line="293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5216" w:type="dxa"/>
          </w:tcPr>
          <w:p w:rsidR="000349BE" w:rsidRDefault="00A915DD">
            <w:pPr>
              <w:pStyle w:val="TableParagraph"/>
              <w:spacing w:line="293" w:lineRule="exact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</w:tr>
      <w:tr w:rsidR="000349BE">
        <w:trPr>
          <w:trHeight w:val="1434"/>
        </w:trPr>
        <w:tc>
          <w:tcPr>
            <w:tcW w:w="2449" w:type="dxa"/>
          </w:tcPr>
          <w:p w:rsidR="000349BE" w:rsidRDefault="00A915DD">
            <w:pPr>
              <w:pStyle w:val="TableParagraph"/>
              <w:spacing w:line="265" w:lineRule="exact"/>
              <w:ind w:left="470"/>
            </w:pPr>
            <w:r>
              <w:rPr>
                <w:i/>
              </w:rPr>
              <w:t xml:space="preserve">1. </w:t>
            </w:r>
            <w:r>
              <w:t>Dio e l’uomo</w:t>
            </w:r>
          </w:p>
        </w:tc>
        <w:tc>
          <w:tcPr>
            <w:tcW w:w="2192" w:type="dxa"/>
            <w:gridSpan w:val="2"/>
          </w:tcPr>
          <w:p w:rsidR="000349BE" w:rsidRDefault="00A915DD">
            <w:pPr>
              <w:pStyle w:val="TableParagraph"/>
              <w:spacing w:line="276" w:lineRule="auto"/>
              <w:ind w:left="107" w:right="189"/>
            </w:pPr>
            <w:r>
              <w:t>La Pentecoste: nasce la Chiesa. Tappe fondamentali della Storia della Chiesa.</w:t>
            </w:r>
          </w:p>
        </w:tc>
        <w:tc>
          <w:tcPr>
            <w:tcW w:w="5216" w:type="dxa"/>
          </w:tcPr>
          <w:p w:rsidR="000349BE" w:rsidRDefault="00A915DD">
            <w:pPr>
              <w:pStyle w:val="TableParagraph"/>
              <w:spacing w:line="278" w:lineRule="auto"/>
              <w:ind w:left="106" w:right="128"/>
            </w:pPr>
            <w:r>
              <w:t>Individuare e confrontare le caratteristiche della Chiesa nei secoli e la sua evoluzione.</w:t>
            </w:r>
          </w:p>
        </w:tc>
      </w:tr>
      <w:tr w:rsidR="000349BE">
        <w:trPr>
          <w:trHeight w:val="1327"/>
        </w:trPr>
        <w:tc>
          <w:tcPr>
            <w:tcW w:w="2449" w:type="dxa"/>
          </w:tcPr>
          <w:p w:rsidR="000349BE" w:rsidRDefault="00A915DD">
            <w:pPr>
              <w:pStyle w:val="TableParagraph"/>
              <w:spacing w:line="273" w:lineRule="auto"/>
              <w:ind w:left="830" w:right="182" w:hanging="360"/>
            </w:pPr>
            <w:r>
              <w:rPr>
                <w:i/>
              </w:rPr>
              <w:t xml:space="preserve">2. </w:t>
            </w:r>
            <w:r>
              <w:t>La Bibbia e le altre fonti</w:t>
            </w:r>
          </w:p>
        </w:tc>
        <w:tc>
          <w:tcPr>
            <w:tcW w:w="2192" w:type="dxa"/>
            <w:gridSpan w:val="2"/>
          </w:tcPr>
          <w:p w:rsidR="000349BE" w:rsidRDefault="00A915DD">
            <w:pPr>
              <w:pStyle w:val="TableParagraph"/>
              <w:spacing w:line="276" w:lineRule="auto"/>
              <w:ind w:left="107" w:right="116"/>
            </w:pPr>
            <w:r>
              <w:t>Gli Atti degli Apostoli: brani scelti.</w:t>
            </w:r>
          </w:p>
        </w:tc>
        <w:tc>
          <w:tcPr>
            <w:tcW w:w="5216" w:type="dxa"/>
          </w:tcPr>
          <w:p w:rsidR="000349BE" w:rsidRDefault="00A915DD">
            <w:pPr>
              <w:pStyle w:val="TableParagraph"/>
              <w:spacing w:line="276" w:lineRule="auto"/>
              <w:ind w:left="106" w:right="483"/>
            </w:pPr>
            <w:r>
              <w:t xml:space="preserve">Identificare in alcuni testi i tratti fondamentali della </w:t>
            </w:r>
            <w:proofErr w:type="spellStart"/>
            <w:r>
              <w:t>della</w:t>
            </w:r>
            <w:proofErr w:type="spellEnd"/>
            <w:r>
              <w:t xml:space="preserve"> Chiesa e della sua missione.</w:t>
            </w:r>
          </w:p>
        </w:tc>
      </w:tr>
      <w:tr w:rsidR="000349BE">
        <w:trPr>
          <w:trHeight w:val="829"/>
        </w:trPr>
        <w:tc>
          <w:tcPr>
            <w:tcW w:w="2449" w:type="dxa"/>
          </w:tcPr>
          <w:p w:rsidR="000349BE" w:rsidRDefault="00A915DD">
            <w:pPr>
              <w:pStyle w:val="TableParagraph"/>
              <w:spacing w:line="276" w:lineRule="auto"/>
              <w:ind w:left="830" w:hanging="360"/>
            </w:pPr>
            <w:r>
              <w:rPr>
                <w:i/>
              </w:rPr>
              <w:t xml:space="preserve">3. </w:t>
            </w:r>
            <w:r>
              <w:t>Il linguaggio religioso</w:t>
            </w:r>
          </w:p>
        </w:tc>
        <w:tc>
          <w:tcPr>
            <w:tcW w:w="2192" w:type="dxa"/>
            <w:gridSpan w:val="2"/>
          </w:tcPr>
          <w:p w:rsidR="000349BE" w:rsidRDefault="00A915DD">
            <w:pPr>
              <w:pStyle w:val="TableParagraph"/>
              <w:spacing w:line="278" w:lineRule="auto"/>
              <w:ind w:left="107" w:right="253"/>
            </w:pPr>
            <w:r>
              <w:t>Conoscere il linguaggio specifico.</w:t>
            </w:r>
          </w:p>
        </w:tc>
        <w:tc>
          <w:tcPr>
            <w:tcW w:w="5216" w:type="dxa"/>
          </w:tcPr>
          <w:p w:rsidR="000349BE" w:rsidRDefault="00A915DD">
            <w:pPr>
              <w:pStyle w:val="TableParagraph"/>
              <w:spacing w:line="268" w:lineRule="exact"/>
              <w:ind w:left="88" w:right="184"/>
              <w:jc w:val="center"/>
            </w:pPr>
            <w:r>
              <w:t>Utilizzare alcuni termini specifici della realtà ecclesiale.</w:t>
            </w:r>
          </w:p>
        </w:tc>
      </w:tr>
    </w:tbl>
    <w:p w:rsidR="000349BE" w:rsidRDefault="000349BE">
      <w:pPr>
        <w:spacing w:line="268" w:lineRule="exact"/>
        <w:jc w:val="center"/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0349BE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2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2192"/>
        <w:gridCol w:w="5217"/>
      </w:tblGrid>
      <w:tr w:rsidR="000349BE">
        <w:trPr>
          <w:trHeight w:val="3163"/>
        </w:trPr>
        <w:tc>
          <w:tcPr>
            <w:tcW w:w="2449" w:type="dxa"/>
          </w:tcPr>
          <w:p w:rsidR="000349BE" w:rsidRDefault="00A915DD">
            <w:pPr>
              <w:pStyle w:val="TableParagraph"/>
              <w:spacing w:line="276" w:lineRule="auto"/>
              <w:ind w:left="830" w:hanging="360"/>
            </w:pPr>
            <w:r>
              <w:rPr>
                <w:i/>
              </w:rPr>
              <w:t xml:space="preserve">4. </w:t>
            </w:r>
            <w:r>
              <w:t>Valori etici e religiosi</w:t>
            </w:r>
          </w:p>
        </w:tc>
        <w:tc>
          <w:tcPr>
            <w:tcW w:w="2192" w:type="dxa"/>
          </w:tcPr>
          <w:p w:rsidR="000349BE" w:rsidRDefault="00A915DD">
            <w:pPr>
              <w:pStyle w:val="TableParagraph"/>
              <w:spacing w:line="276" w:lineRule="auto"/>
              <w:ind w:left="107"/>
            </w:pPr>
            <w:r>
              <w:t>Il movimento ecumenico e le tappe storiche del dialogo.</w:t>
            </w:r>
          </w:p>
        </w:tc>
        <w:tc>
          <w:tcPr>
            <w:tcW w:w="5217" w:type="dxa"/>
          </w:tcPr>
          <w:p w:rsidR="000349BE" w:rsidRDefault="00A915DD">
            <w:pPr>
              <w:pStyle w:val="TableParagraph"/>
              <w:spacing w:line="276" w:lineRule="auto"/>
              <w:ind w:left="106"/>
            </w:pPr>
            <w:r>
              <w:t>Elencare le principali caratteristiche che distinguono le diverse confessioni cristiane ed individuare i punti di convergenza.</w:t>
            </w:r>
          </w:p>
        </w:tc>
      </w:tr>
    </w:tbl>
    <w:p w:rsidR="000349BE" w:rsidRDefault="000349BE">
      <w:pPr>
        <w:spacing w:line="276" w:lineRule="auto"/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0349BE">
      <w:pPr>
        <w:pStyle w:val="Corpodeltesto"/>
        <w:spacing w:before="2"/>
        <w:rPr>
          <w:sz w:val="6"/>
        </w:rPr>
      </w:pPr>
    </w:p>
    <w:p w:rsidR="000349BE" w:rsidRDefault="00A915DD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9BE" w:rsidRDefault="000349BE">
      <w:pPr>
        <w:pStyle w:val="Corpodeltesto"/>
        <w:rPr>
          <w:sz w:val="20"/>
        </w:rPr>
      </w:pPr>
    </w:p>
    <w:p w:rsidR="000349BE" w:rsidRDefault="000349BE">
      <w:pPr>
        <w:pStyle w:val="Corpodeltesto"/>
        <w:rPr>
          <w:sz w:val="20"/>
        </w:rPr>
      </w:pPr>
    </w:p>
    <w:p w:rsidR="000349BE" w:rsidRDefault="000349BE">
      <w:pPr>
        <w:pStyle w:val="Corpodeltesto"/>
        <w:rPr>
          <w:sz w:val="20"/>
        </w:rPr>
      </w:pPr>
    </w:p>
    <w:p w:rsidR="000349BE" w:rsidRDefault="000349BE">
      <w:pPr>
        <w:pStyle w:val="Corpodeltesto"/>
        <w:spacing w:before="8"/>
        <w:rPr>
          <w:sz w:val="28"/>
        </w:rPr>
      </w:pPr>
    </w:p>
    <w:p w:rsidR="000349BE" w:rsidRDefault="00A915DD">
      <w:pPr>
        <w:spacing w:line="540" w:lineRule="exact"/>
        <w:ind w:left="4853"/>
        <w:rPr>
          <w:rFonts w:ascii="Gabriola"/>
          <w:b/>
          <w:sz w:val="36"/>
        </w:rPr>
      </w:pPr>
      <w:r>
        <w:rPr>
          <w:rFonts w:ascii="Gabriola"/>
          <w:b/>
          <w:sz w:val="36"/>
        </w:rPr>
        <w:t>MINISTERO DELLA PUBBLICA ISTRUZIONE</w:t>
      </w:r>
    </w:p>
    <w:p w:rsidR="000349BE" w:rsidRDefault="00A915DD">
      <w:pPr>
        <w:spacing w:line="294" w:lineRule="exact"/>
        <w:ind w:left="5125" w:right="4980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902AB8" w:rsidRDefault="00902AB8">
      <w:pPr>
        <w:spacing w:line="294" w:lineRule="exact"/>
        <w:ind w:left="5125" w:right="4980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0349BE" w:rsidRDefault="002B6166">
      <w:pPr>
        <w:pStyle w:val="Corpodeltesto"/>
        <w:rPr>
          <w:rFonts w:ascii="Gabriola"/>
          <w:sz w:val="48"/>
        </w:rPr>
      </w:pPr>
      <w:r>
        <w:rPr>
          <w:rFonts w:ascii="Gabriola"/>
          <w:sz w:val="48"/>
        </w:rPr>
        <w:t xml:space="preserve"> </w:t>
      </w:r>
    </w:p>
    <w:p w:rsidR="000349BE" w:rsidRDefault="000349BE">
      <w:pPr>
        <w:pStyle w:val="Corpodeltesto"/>
        <w:spacing w:before="5"/>
        <w:rPr>
          <w:rFonts w:ascii="Gabriola"/>
          <w:sz w:val="57"/>
        </w:rPr>
      </w:pPr>
    </w:p>
    <w:p w:rsidR="000349BE" w:rsidRDefault="00A915DD">
      <w:pPr>
        <w:pStyle w:val="Heading2"/>
        <w:spacing w:before="1" w:line="381" w:lineRule="auto"/>
      </w:pPr>
      <w:r>
        <w:rPr>
          <w:spacing w:val="-1"/>
        </w:rPr>
        <w:t xml:space="preserve">DISCIPLINA:RELIGIONE </w:t>
      </w:r>
      <w:r>
        <w:t>UDA 2 CLASSE</w:t>
      </w:r>
      <w:r>
        <w:rPr>
          <w:spacing w:val="-1"/>
        </w:rPr>
        <w:t xml:space="preserve"> </w:t>
      </w:r>
      <w:r>
        <w:t>II</w:t>
      </w:r>
    </w:p>
    <w:p w:rsidR="000349BE" w:rsidRDefault="000349BE">
      <w:pPr>
        <w:spacing w:line="381" w:lineRule="auto"/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0349BE">
      <w:pPr>
        <w:pStyle w:val="Corpodeltesto"/>
        <w:rPr>
          <w:sz w:val="20"/>
        </w:rPr>
      </w:pPr>
    </w:p>
    <w:p w:rsidR="000349BE" w:rsidRDefault="000349BE">
      <w:pPr>
        <w:pStyle w:val="Corpodeltesto"/>
        <w:rPr>
          <w:sz w:val="20"/>
        </w:rPr>
      </w:pPr>
    </w:p>
    <w:p w:rsidR="000349BE" w:rsidRDefault="000349BE">
      <w:pPr>
        <w:pStyle w:val="Corpodeltesto"/>
        <w:spacing w:before="2"/>
        <w:rPr>
          <w:sz w:val="21"/>
        </w:rPr>
      </w:pPr>
    </w:p>
    <w:p w:rsidR="000349BE" w:rsidRDefault="00A915DD" w:rsidP="00902AB8">
      <w:pPr>
        <w:pStyle w:val="Heading4"/>
        <w:spacing w:before="52"/>
        <w:ind w:left="142"/>
        <w:jc w:val="center"/>
        <w:rPr>
          <w:rFonts w:ascii="Calibri" w:hAnsi="Calibri"/>
        </w:rPr>
      </w:pPr>
      <w:r>
        <w:rPr>
          <w:rFonts w:ascii="Calibri" w:hAnsi="Calibri"/>
        </w:rPr>
        <w:t>ISTITUTO COMPRENSIVO</w:t>
      </w:r>
    </w:p>
    <w:p w:rsidR="000349BE" w:rsidRDefault="000349BE">
      <w:pPr>
        <w:rPr>
          <w:b/>
          <w:sz w:val="20"/>
        </w:rPr>
      </w:pPr>
    </w:p>
    <w:p w:rsidR="000349BE" w:rsidRDefault="00A915DD">
      <w:pPr>
        <w:pStyle w:val="Corpodeltesto"/>
        <w:spacing w:before="1" w:line="441" w:lineRule="auto"/>
        <w:ind w:left="5353" w:right="5212" w:firstLine="54"/>
        <w:jc w:val="center"/>
        <w:rPr>
          <w:rFonts w:ascii="Calibri" w:hAnsi="Calibri"/>
        </w:rPr>
      </w:pPr>
      <w:r>
        <w:rPr>
          <w:rFonts w:ascii="Calibri" w:hAnsi="Calibri"/>
        </w:rPr>
        <w:t xml:space="preserve">DISCIPLINA RELIGIONE  DOCENTE  CLASSE </w:t>
      </w:r>
      <w:proofErr w:type="spellStart"/>
      <w:r>
        <w:rPr>
          <w:rFonts w:ascii="Calibri" w:hAnsi="Calibri"/>
        </w:rPr>
        <w:t>II…</w:t>
      </w:r>
      <w:proofErr w:type="spellEnd"/>
      <w:r>
        <w:rPr>
          <w:rFonts w:ascii="Calibri" w:hAnsi="Calibri"/>
        </w:rPr>
        <w:t>. PERIODO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FEBBRAIO/GIUGNO</w:t>
      </w:r>
    </w:p>
    <w:p w:rsidR="000349BE" w:rsidRDefault="000349BE">
      <w:pPr>
        <w:rPr>
          <w:sz w:val="20"/>
        </w:rPr>
      </w:pPr>
    </w:p>
    <w:p w:rsidR="000349BE" w:rsidRDefault="000349BE">
      <w:pPr>
        <w:spacing w:before="4"/>
        <w:rPr>
          <w:sz w:val="21"/>
        </w:rPr>
      </w:pPr>
    </w:p>
    <w:tbl>
      <w:tblPr>
        <w:tblStyle w:val="TableNormal"/>
        <w:tblW w:w="0" w:type="auto"/>
        <w:tblInd w:w="2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1899"/>
        <w:gridCol w:w="293"/>
        <w:gridCol w:w="5216"/>
      </w:tblGrid>
      <w:tr w:rsidR="000349BE">
        <w:trPr>
          <w:trHeight w:val="1410"/>
        </w:trPr>
        <w:tc>
          <w:tcPr>
            <w:tcW w:w="4348" w:type="dxa"/>
            <w:gridSpan w:val="2"/>
          </w:tcPr>
          <w:p w:rsidR="000349BE" w:rsidRDefault="00A915DD">
            <w:pPr>
              <w:pStyle w:val="TableParagraph"/>
              <w:spacing w:before="1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Macrocompetenza</w:t>
            </w:r>
          </w:p>
          <w:p w:rsidR="000349BE" w:rsidRDefault="000349BE">
            <w:pPr>
              <w:pStyle w:val="TableParagraph"/>
              <w:spacing w:before="10"/>
              <w:rPr>
                <w:sz w:val="19"/>
              </w:rPr>
            </w:pPr>
          </w:p>
          <w:p w:rsidR="000349BE" w:rsidRDefault="00A915DD">
            <w:pPr>
              <w:pStyle w:val="TableParagraph"/>
              <w:spacing w:before="1" w:line="278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Individuare le motivazioni antropologiche e religiose delle esperienze rituali.</w:t>
            </w:r>
          </w:p>
        </w:tc>
        <w:tc>
          <w:tcPr>
            <w:tcW w:w="5509" w:type="dxa"/>
            <w:gridSpan w:val="2"/>
          </w:tcPr>
          <w:p w:rsidR="000349BE" w:rsidRDefault="00A915DD">
            <w:pPr>
              <w:pStyle w:val="TableParagraph"/>
              <w:spacing w:before="1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Traguardo/i di competenza disciplinare</w:t>
            </w:r>
          </w:p>
          <w:p w:rsidR="000349BE" w:rsidRDefault="000349BE">
            <w:pPr>
              <w:pStyle w:val="TableParagraph"/>
              <w:spacing w:before="10"/>
              <w:rPr>
                <w:sz w:val="19"/>
              </w:rPr>
            </w:pPr>
          </w:p>
          <w:p w:rsidR="000349BE" w:rsidRDefault="00A915DD">
            <w:pPr>
              <w:pStyle w:val="TableParagraph"/>
              <w:spacing w:before="1"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Comprendere il significato dei Sacramenti , come incontro privilegiato con Cristo nella Chiesa.</w:t>
            </w:r>
          </w:p>
        </w:tc>
      </w:tr>
      <w:tr w:rsidR="000349BE">
        <w:trPr>
          <w:trHeight w:val="1022"/>
        </w:trPr>
        <w:tc>
          <w:tcPr>
            <w:tcW w:w="9857" w:type="dxa"/>
            <w:gridSpan w:val="4"/>
          </w:tcPr>
          <w:p w:rsidR="000349BE" w:rsidRDefault="00A915DD">
            <w:pPr>
              <w:pStyle w:val="TableParagraph"/>
              <w:spacing w:before="1"/>
              <w:ind w:left="2417"/>
              <w:rPr>
                <w:sz w:val="24"/>
              </w:rPr>
            </w:pPr>
            <w:r>
              <w:rPr>
                <w:sz w:val="24"/>
              </w:rPr>
              <w:t>I Sacramenti , segni sensibili ed efficaci della Grazia.</w:t>
            </w:r>
          </w:p>
        </w:tc>
      </w:tr>
      <w:tr w:rsidR="000349BE">
        <w:trPr>
          <w:trHeight w:val="508"/>
        </w:trPr>
        <w:tc>
          <w:tcPr>
            <w:tcW w:w="2449" w:type="dxa"/>
          </w:tcPr>
          <w:p w:rsidR="000349BE" w:rsidRDefault="00A915DD">
            <w:pPr>
              <w:pStyle w:val="TableParagraph"/>
              <w:spacing w:line="292" w:lineRule="exact"/>
              <w:ind w:left="333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NUCLEI TEMATICI</w:t>
            </w:r>
          </w:p>
        </w:tc>
        <w:tc>
          <w:tcPr>
            <w:tcW w:w="2192" w:type="dxa"/>
            <w:gridSpan w:val="2"/>
          </w:tcPr>
          <w:p w:rsidR="000349BE" w:rsidRDefault="00A915DD">
            <w:pPr>
              <w:pStyle w:val="TableParagraph"/>
              <w:spacing w:line="292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5216" w:type="dxa"/>
          </w:tcPr>
          <w:p w:rsidR="000349BE" w:rsidRDefault="00A915DD">
            <w:pPr>
              <w:pStyle w:val="TableParagraph"/>
              <w:spacing w:line="292" w:lineRule="exact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</w:tr>
      <w:tr w:rsidR="000349BE">
        <w:trPr>
          <w:trHeight w:val="1744"/>
        </w:trPr>
        <w:tc>
          <w:tcPr>
            <w:tcW w:w="2449" w:type="dxa"/>
          </w:tcPr>
          <w:p w:rsidR="000349BE" w:rsidRDefault="00A915DD">
            <w:pPr>
              <w:pStyle w:val="TableParagraph"/>
              <w:spacing w:line="265" w:lineRule="exact"/>
              <w:ind w:left="470"/>
            </w:pPr>
            <w:r>
              <w:rPr>
                <w:i/>
              </w:rPr>
              <w:t xml:space="preserve">1. </w:t>
            </w:r>
            <w:r>
              <w:t>Dio e l’uomo</w:t>
            </w:r>
          </w:p>
        </w:tc>
        <w:tc>
          <w:tcPr>
            <w:tcW w:w="2192" w:type="dxa"/>
            <w:gridSpan w:val="2"/>
          </w:tcPr>
          <w:p w:rsidR="000349BE" w:rsidRDefault="00A915DD">
            <w:pPr>
              <w:pStyle w:val="TableParagraph"/>
              <w:spacing w:line="276" w:lineRule="auto"/>
              <w:ind w:left="107" w:right="169"/>
            </w:pPr>
            <w:r>
              <w:t>Conoscere gli elementi costitutivi e il significato della celebrazione dei Sacramenti.</w:t>
            </w:r>
          </w:p>
        </w:tc>
        <w:tc>
          <w:tcPr>
            <w:tcW w:w="5216" w:type="dxa"/>
          </w:tcPr>
          <w:p w:rsidR="000349BE" w:rsidRDefault="00A915DD">
            <w:pPr>
              <w:pStyle w:val="TableParagraph"/>
              <w:spacing w:line="268" w:lineRule="exact"/>
              <w:ind w:left="106"/>
            </w:pPr>
            <w:r>
              <w:t>Riconoscere nei Sacramenti la presenza reale di Cristo.</w:t>
            </w:r>
          </w:p>
        </w:tc>
      </w:tr>
      <w:tr w:rsidR="000349BE">
        <w:trPr>
          <w:trHeight w:val="1017"/>
        </w:trPr>
        <w:tc>
          <w:tcPr>
            <w:tcW w:w="2449" w:type="dxa"/>
          </w:tcPr>
          <w:p w:rsidR="000349BE" w:rsidRDefault="00A915DD">
            <w:pPr>
              <w:pStyle w:val="TableParagraph"/>
              <w:spacing w:line="276" w:lineRule="auto"/>
              <w:ind w:left="830" w:right="182" w:hanging="360"/>
            </w:pPr>
            <w:r>
              <w:rPr>
                <w:i/>
              </w:rPr>
              <w:t xml:space="preserve">2. </w:t>
            </w:r>
            <w:r>
              <w:t>La Bibbia e le altre fonti</w:t>
            </w:r>
          </w:p>
        </w:tc>
        <w:tc>
          <w:tcPr>
            <w:tcW w:w="2192" w:type="dxa"/>
            <w:gridSpan w:val="2"/>
          </w:tcPr>
          <w:p w:rsidR="000349BE" w:rsidRDefault="00A915DD">
            <w:pPr>
              <w:pStyle w:val="TableParagraph"/>
              <w:spacing w:line="268" w:lineRule="exact"/>
              <w:ind w:left="107"/>
            </w:pPr>
            <w:r>
              <w:t>Il Nuovo Testamento.</w:t>
            </w:r>
          </w:p>
        </w:tc>
        <w:tc>
          <w:tcPr>
            <w:tcW w:w="5216" w:type="dxa"/>
          </w:tcPr>
          <w:p w:rsidR="000349BE" w:rsidRDefault="00A915DD">
            <w:pPr>
              <w:pStyle w:val="TableParagraph"/>
              <w:spacing w:line="278" w:lineRule="auto"/>
              <w:ind w:left="106" w:right="128"/>
            </w:pPr>
            <w:r>
              <w:t>Individuare e confrontare i testi neotestamentari istitutivi dei Sacramenti.</w:t>
            </w:r>
          </w:p>
        </w:tc>
      </w:tr>
      <w:tr w:rsidR="000349BE">
        <w:trPr>
          <w:trHeight w:val="829"/>
        </w:trPr>
        <w:tc>
          <w:tcPr>
            <w:tcW w:w="2449" w:type="dxa"/>
          </w:tcPr>
          <w:p w:rsidR="000349BE" w:rsidRDefault="00A915DD">
            <w:pPr>
              <w:pStyle w:val="TableParagraph"/>
              <w:spacing w:line="276" w:lineRule="auto"/>
              <w:ind w:left="830" w:hanging="360"/>
            </w:pPr>
            <w:r>
              <w:rPr>
                <w:i/>
              </w:rPr>
              <w:t xml:space="preserve">3. </w:t>
            </w:r>
            <w:r>
              <w:t>Il linguaggio religioso</w:t>
            </w:r>
          </w:p>
        </w:tc>
        <w:tc>
          <w:tcPr>
            <w:tcW w:w="2192" w:type="dxa"/>
            <w:gridSpan w:val="2"/>
          </w:tcPr>
          <w:p w:rsidR="000349BE" w:rsidRDefault="00A915DD">
            <w:pPr>
              <w:pStyle w:val="TableParagraph"/>
              <w:spacing w:line="276" w:lineRule="auto"/>
              <w:ind w:left="107" w:right="141"/>
            </w:pPr>
            <w:r>
              <w:t>Conoscere i principali termini: liturgia-rito-</w:t>
            </w:r>
          </w:p>
        </w:tc>
        <w:tc>
          <w:tcPr>
            <w:tcW w:w="5216" w:type="dxa"/>
          </w:tcPr>
          <w:p w:rsidR="000349BE" w:rsidRDefault="00A915DD">
            <w:pPr>
              <w:pStyle w:val="TableParagraph"/>
              <w:spacing w:line="268" w:lineRule="exact"/>
              <w:ind w:left="106"/>
            </w:pPr>
            <w:r>
              <w:t>Utilizzare il linguaggio specifico dei Sacramenti.</w:t>
            </w:r>
          </w:p>
        </w:tc>
      </w:tr>
    </w:tbl>
    <w:p w:rsidR="000349BE" w:rsidRDefault="000349BE">
      <w:pPr>
        <w:spacing w:line="268" w:lineRule="exact"/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0349BE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2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2192"/>
        <w:gridCol w:w="5217"/>
      </w:tblGrid>
      <w:tr w:rsidR="000349BE">
        <w:trPr>
          <w:trHeight w:val="511"/>
        </w:trPr>
        <w:tc>
          <w:tcPr>
            <w:tcW w:w="2449" w:type="dxa"/>
          </w:tcPr>
          <w:p w:rsidR="000349BE" w:rsidRDefault="000349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2" w:type="dxa"/>
          </w:tcPr>
          <w:p w:rsidR="000349BE" w:rsidRDefault="00A915DD">
            <w:pPr>
              <w:pStyle w:val="TableParagraph"/>
              <w:spacing w:before="2"/>
              <w:ind w:left="107"/>
            </w:pPr>
            <w:r>
              <w:t>ministro- carisma.</w:t>
            </w:r>
          </w:p>
        </w:tc>
        <w:tc>
          <w:tcPr>
            <w:tcW w:w="5217" w:type="dxa"/>
          </w:tcPr>
          <w:p w:rsidR="000349BE" w:rsidRDefault="000349BE">
            <w:pPr>
              <w:pStyle w:val="TableParagraph"/>
              <w:rPr>
                <w:rFonts w:ascii="Times New Roman"/>
              </w:rPr>
            </w:pPr>
          </w:p>
        </w:tc>
      </w:tr>
      <w:tr w:rsidR="000349BE">
        <w:trPr>
          <w:trHeight w:val="2344"/>
        </w:trPr>
        <w:tc>
          <w:tcPr>
            <w:tcW w:w="2449" w:type="dxa"/>
          </w:tcPr>
          <w:p w:rsidR="000349BE" w:rsidRDefault="00A915DD">
            <w:pPr>
              <w:pStyle w:val="TableParagraph"/>
              <w:spacing w:line="278" w:lineRule="auto"/>
              <w:ind w:left="830" w:hanging="360"/>
            </w:pPr>
            <w:r>
              <w:rPr>
                <w:i/>
              </w:rPr>
              <w:t xml:space="preserve">4. </w:t>
            </w:r>
            <w:r>
              <w:t>Valori etici e religiosi</w:t>
            </w:r>
          </w:p>
        </w:tc>
        <w:tc>
          <w:tcPr>
            <w:tcW w:w="2192" w:type="dxa"/>
          </w:tcPr>
          <w:p w:rsidR="000349BE" w:rsidRDefault="00A915DD">
            <w:pPr>
              <w:pStyle w:val="TableParagraph"/>
              <w:spacing w:line="278" w:lineRule="auto"/>
              <w:ind w:left="107" w:right="441"/>
            </w:pPr>
            <w:r>
              <w:t>La misericordi e la carità.</w:t>
            </w:r>
          </w:p>
        </w:tc>
        <w:tc>
          <w:tcPr>
            <w:tcW w:w="5217" w:type="dxa"/>
          </w:tcPr>
          <w:p w:rsidR="000349BE" w:rsidRDefault="00A915DD">
            <w:pPr>
              <w:pStyle w:val="TableParagraph"/>
              <w:spacing w:line="278" w:lineRule="auto"/>
              <w:ind w:left="106" w:right="190"/>
            </w:pPr>
            <w:r>
              <w:t>Sviluppare un atteggiamento di apertura, di solidarietà e dialogo verso tutti.</w:t>
            </w:r>
          </w:p>
        </w:tc>
      </w:tr>
    </w:tbl>
    <w:p w:rsidR="000349BE" w:rsidRDefault="000349BE">
      <w:pPr>
        <w:spacing w:line="278" w:lineRule="auto"/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0349BE">
      <w:pPr>
        <w:pStyle w:val="Corpodeltesto"/>
        <w:spacing w:before="2"/>
        <w:rPr>
          <w:sz w:val="6"/>
        </w:rPr>
      </w:pPr>
    </w:p>
    <w:p w:rsidR="000349BE" w:rsidRDefault="00A915DD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9BE" w:rsidRDefault="000349BE">
      <w:pPr>
        <w:pStyle w:val="Corpodeltesto"/>
        <w:rPr>
          <w:sz w:val="20"/>
        </w:rPr>
      </w:pPr>
    </w:p>
    <w:p w:rsidR="000349BE" w:rsidRDefault="000349BE">
      <w:pPr>
        <w:pStyle w:val="Corpodeltesto"/>
        <w:rPr>
          <w:sz w:val="19"/>
        </w:rPr>
      </w:pPr>
    </w:p>
    <w:p w:rsidR="000349BE" w:rsidRDefault="00A915DD">
      <w:pPr>
        <w:spacing w:line="540" w:lineRule="exact"/>
        <w:ind w:left="4853"/>
        <w:rPr>
          <w:rFonts w:ascii="Gabriola"/>
          <w:b/>
          <w:sz w:val="36"/>
        </w:rPr>
      </w:pPr>
      <w:r>
        <w:rPr>
          <w:rFonts w:ascii="Gabriola"/>
          <w:b/>
          <w:sz w:val="36"/>
        </w:rPr>
        <w:t>MINISTERO DELLA PUBBLICA ISTRUZIONE</w:t>
      </w:r>
    </w:p>
    <w:p w:rsidR="000349BE" w:rsidRDefault="00A915DD">
      <w:pPr>
        <w:spacing w:line="295" w:lineRule="exact"/>
        <w:ind w:left="5125" w:right="4980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902AB8" w:rsidRDefault="00902AB8">
      <w:pPr>
        <w:spacing w:line="295" w:lineRule="exact"/>
        <w:ind w:left="5125" w:right="4980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0349BE" w:rsidRDefault="002B6166">
      <w:pPr>
        <w:pStyle w:val="Heading1"/>
        <w:rPr>
          <w:rFonts w:ascii="Gabriola" w:hAnsi="Gabriola"/>
          <w:b w:val="0"/>
          <w:sz w:val="28"/>
        </w:rPr>
      </w:pPr>
      <w:r>
        <w:rPr>
          <w:rFonts w:ascii="Gabriola" w:hAnsi="Gabriola"/>
          <w:b w:val="0"/>
          <w:sz w:val="28"/>
        </w:rPr>
        <w:t xml:space="preserve"> </w:t>
      </w:r>
    </w:p>
    <w:p w:rsidR="000349BE" w:rsidRDefault="000349BE">
      <w:pPr>
        <w:pStyle w:val="Corpodeltesto"/>
        <w:rPr>
          <w:rFonts w:ascii="Gabriola"/>
          <w:sz w:val="48"/>
        </w:rPr>
      </w:pPr>
    </w:p>
    <w:p w:rsidR="000349BE" w:rsidRDefault="000349BE">
      <w:pPr>
        <w:pStyle w:val="Corpodeltesto"/>
        <w:spacing w:before="3"/>
        <w:rPr>
          <w:rFonts w:ascii="Gabriola"/>
          <w:sz w:val="57"/>
        </w:rPr>
      </w:pPr>
    </w:p>
    <w:p w:rsidR="000349BE" w:rsidRDefault="00A915DD">
      <w:pPr>
        <w:pStyle w:val="Heading2"/>
        <w:spacing w:line="381" w:lineRule="auto"/>
      </w:pPr>
      <w:r>
        <w:rPr>
          <w:spacing w:val="-1"/>
        </w:rPr>
        <w:t xml:space="preserve">DISCIPLINA:RELIGIONE </w:t>
      </w:r>
      <w:r>
        <w:t>UDA 1 CLASSE</w:t>
      </w:r>
      <w:r>
        <w:rPr>
          <w:spacing w:val="-1"/>
        </w:rPr>
        <w:t xml:space="preserve"> </w:t>
      </w:r>
      <w:r>
        <w:t>III</w:t>
      </w:r>
    </w:p>
    <w:p w:rsidR="000349BE" w:rsidRDefault="000349BE">
      <w:pPr>
        <w:spacing w:line="381" w:lineRule="auto"/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A915DD" w:rsidP="00902AB8">
      <w:pPr>
        <w:pStyle w:val="Heading4"/>
        <w:spacing w:before="26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ISTITUTO COMPRENSIVO</w:t>
      </w:r>
    </w:p>
    <w:p w:rsidR="000349BE" w:rsidRDefault="000349BE">
      <w:pPr>
        <w:rPr>
          <w:b/>
          <w:sz w:val="20"/>
        </w:rPr>
      </w:pPr>
    </w:p>
    <w:p w:rsidR="000349BE" w:rsidRDefault="00A915DD">
      <w:pPr>
        <w:pStyle w:val="Corpodeltesto"/>
        <w:spacing w:line="441" w:lineRule="auto"/>
        <w:ind w:left="5177" w:right="5018" w:firstLine="588"/>
        <w:rPr>
          <w:rFonts w:ascii="Calibri" w:hAnsi="Calibri"/>
        </w:rPr>
      </w:pPr>
      <w:r>
        <w:rPr>
          <w:rFonts w:ascii="Calibri" w:hAnsi="Calibri"/>
        </w:rPr>
        <w:t xml:space="preserve">DISCIPLINA RELIGIONE DOCENTE CLASSE </w:t>
      </w:r>
      <w:proofErr w:type="spellStart"/>
      <w:r>
        <w:rPr>
          <w:rFonts w:ascii="Calibri" w:hAnsi="Calibri"/>
        </w:rPr>
        <w:t>III…</w:t>
      </w:r>
      <w:proofErr w:type="spellEnd"/>
      <w:r>
        <w:rPr>
          <w:rFonts w:ascii="Calibri" w:hAnsi="Calibri"/>
        </w:rPr>
        <w:t>. PERIODO SETTEMBRE/GENNAIO</w:t>
      </w:r>
    </w:p>
    <w:p w:rsidR="000349BE" w:rsidRDefault="000349BE">
      <w:pPr>
        <w:rPr>
          <w:sz w:val="20"/>
        </w:rPr>
      </w:pPr>
    </w:p>
    <w:p w:rsidR="000349BE" w:rsidRDefault="000349BE">
      <w:pPr>
        <w:rPr>
          <w:sz w:val="20"/>
        </w:rPr>
      </w:pPr>
    </w:p>
    <w:p w:rsidR="000349BE" w:rsidRDefault="000349BE">
      <w:pPr>
        <w:rPr>
          <w:sz w:val="20"/>
        </w:rPr>
      </w:pPr>
    </w:p>
    <w:p w:rsidR="000349BE" w:rsidRDefault="000349BE">
      <w:pPr>
        <w:rPr>
          <w:sz w:val="20"/>
        </w:rPr>
      </w:pPr>
    </w:p>
    <w:p w:rsidR="000349BE" w:rsidRDefault="000349BE">
      <w:pPr>
        <w:spacing w:before="2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979"/>
        <w:gridCol w:w="566"/>
        <w:gridCol w:w="7894"/>
      </w:tblGrid>
      <w:tr w:rsidR="000349BE">
        <w:trPr>
          <w:trHeight w:val="1410"/>
        </w:trPr>
        <w:tc>
          <w:tcPr>
            <w:tcW w:w="5639" w:type="dxa"/>
            <w:gridSpan w:val="2"/>
          </w:tcPr>
          <w:p w:rsidR="000349BE" w:rsidRDefault="00A915DD">
            <w:pPr>
              <w:pStyle w:val="TableParagraph"/>
              <w:spacing w:before="1"/>
              <w:ind w:left="329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Macrocompetenza</w:t>
            </w:r>
          </w:p>
          <w:p w:rsidR="000349BE" w:rsidRDefault="000349BE">
            <w:pPr>
              <w:pStyle w:val="TableParagraph"/>
              <w:spacing w:before="10"/>
              <w:rPr>
                <w:sz w:val="19"/>
              </w:rPr>
            </w:pPr>
          </w:p>
          <w:p w:rsidR="000349BE" w:rsidRDefault="00A915DD">
            <w:pPr>
              <w:pStyle w:val="TableParagraph"/>
              <w:spacing w:before="1" w:line="278" w:lineRule="auto"/>
              <w:ind w:left="329" w:right="322"/>
              <w:jc w:val="center"/>
              <w:rPr>
                <w:sz w:val="24"/>
              </w:rPr>
            </w:pPr>
            <w:r>
              <w:rPr>
                <w:sz w:val="24"/>
              </w:rPr>
              <w:t>Argomentare sulla necessità dei precetti in tutte le religioni.</w:t>
            </w:r>
          </w:p>
        </w:tc>
        <w:tc>
          <w:tcPr>
            <w:tcW w:w="8460" w:type="dxa"/>
            <w:gridSpan w:val="2"/>
          </w:tcPr>
          <w:p w:rsidR="000349BE" w:rsidRDefault="00A915DD">
            <w:pPr>
              <w:pStyle w:val="TableParagraph"/>
              <w:spacing w:before="1"/>
              <w:ind w:left="2276"/>
              <w:rPr>
                <w:b/>
                <w:sz w:val="24"/>
              </w:rPr>
            </w:pPr>
            <w:r>
              <w:rPr>
                <w:b/>
                <w:sz w:val="24"/>
              </w:rPr>
              <w:t>Traguardo/i di competenza disciplinare</w:t>
            </w:r>
          </w:p>
          <w:p w:rsidR="000349BE" w:rsidRDefault="000349BE">
            <w:pPr>
              <w:pStyle w:val="TableParagraph"/>
              <w:spacing w:before="10"/>
              <w:rPr>
                <w:sz w:val="19"/>
              </w:rPr>
            </w:pPr>
          </w:p>
          <w:p w:rsidR="000349BE" w:rsidRDefault="00A915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Riconoscere l’originalità dei Dieci Comandamenti, frutto della Rivelazione divina.</w:t>
            </w:r>
          </w:p>
        </w:tc>
      </w:tr>
      <w:tr w:rsidR="000349BE">
        <w:trPr>
          <w:trHeight w:val="1022"/>
        </w:trPr>
        <w:tc>
          <w:tcPr>
            <w:tcW w:w="14099" w:type="dxa"/>
            <w:gridSpan w:val="4"/>
          </w:tcPr>
          <w:p w:rsidR="000349BE" w:rsidRDefault="00A915DD">
            <w:pPr>
              <w:pStyle w:val="TableParagraph"/>
              <w:spacing w:before="4"/>
              <w:ind w:left="4773" w:right="4766"/>
              <w:jc w:val="center"/>
              <w:rPr>
                <w:sz w:val="28"/>
              </w:rPr>
            </w:pPr>
            <w:r>
              <w:rPr>
                <w:sz w:val="28"/>
              </w:rPr>
              <w:t>I grandi temi etici alla luce del Decalogo</w:t>
            </w:r>
          </w:p>
        </w:tc>
      </w:tr>
      <w:tr w:rsidR="000349BE">
        <w:trPr>
          <w:trHeight w:val="508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92" w:lineRule="exact"/>
              <w:ind w:left="436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NUCLEI TEMATICI</w:t>
            </w:r>
          </w:p>
        </w:tc>
        <w:tc>
          <w:tcPr>
            <w:tcW w:w="3545" w:type="dxa"/>
            <w:gridSpan w:val="2"/>
          </w:tcPr>
          <w:p w:rsidR="000349BE" w:rsidRDefault="00A915DD">
            <w:pPr>
              <w:pStyle w:val="TableParagraph"/>
              <w:spacing w:line="292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7894" w:type="dxa"/>
          </w:tcPr>
          <w:p w:rsidR="000349BE" w:rsidRDefault="00A915DD">
            <w:pPr>
              <w:pStyle w:val="TableParagraph"/>
              <w:spacing w:line="292" w:lineRule="exact"/>
              <w:ind w:left="3539" w:right="3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</w:tr>
      <w:tr w:rsidR="000349BE">
        <w:trPr>
          <w:trHeight w:val="789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i/>
                <w:sz w:val="24"/>
              </w:rPr>
              <w:t xml:space="preserve">1. </w:t>
            </w:r>
            <w:r>
              <w:rPr>
                <w:sz w:val="24"/>
              </w:rPr>
              <w:t>Dio e l’uomo</w:t>
            </w:r>
          </w:p>
        </w:tc>
        <w:tc>
          <w:tcPr>
            <w:tcW w:w="3545" w:type="dxa"/>
            <w:gridSpan w:val="2"/>
          </w:tcPr>
          <w:p w:rsidR="000349BE" w:rsidRDefault="00A915DD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Il Decalogo</w:t>
            </w:r>
          </w:p>
        </w:tc>
        <w:tc>
          <w:tcPr>
            <w:tcW w:w="7894" w:type="dxa"/>
          </w:tcPr>
          <w:p w:rsidR="000349BE" w:rsidRDefault="00A915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Riconoscere l’importanza dei Dieci Comandamenti nella vita del cristiano.</w:t>
            </w:r>
          </w:p>
        </w:tc>
      </w:tr>
      <w:tr w:rsidR="000349BE">
        <w:trPr>
          <w:trHeight w:val="1411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76" w:lineRule="auto"/>
              <w:ind w:left="828" w:right="232" w:hanging="361"/>
              <w:rPr>
                <w:sz w:val="24"/>
              </w:rPr>
            </w:pPr>
            <w:r>
              <w:rPr>
                <w:i/>
                <w:sz w:val="24"/>
              </w:rPr>
              <w:t xml:space="preserve">2. </w:t>
            </w:r>
            <w:r>
              <w:rPr>
                <w:sz w:val="24"/>
              </w:rPr>
              <w:t>La Bibbia e le altre fonti</w:t>
            </w:r>
          </w:p>
        </w:tc>
        <w:tc>
          <w:tcPr>
            <w:tcW w:w="3545" w:type="dxa"/>
            <w:gridSpan w:val="2"/>
          </w:tcPr>
          <w:p w:rsidR="000349BE" w:rsidRDefault="00A915DD">
            <w:pPr>
              <w:pStyle w:val="TableParagraph"/>
              <w:spacing w:line="276" w:lineRule="auto"/>
              <w:ind w:left="109" w:right="507"/>
              <w:rPr>
                <w:sz w:val="24"/>
              </w:rPr>
            </w:pPr>
            <w:r>
              <w:rPr>
                <w:sz w:val="24"/>
              </w:rPr>
              <w:t>Antico e Nuovo Testamento. I Documenti del Magistero.</w:t>
            </w:r>
          </w:p>
        </w:tc>
        <w:tc>
          <w:tcPr>
            <w:tcW w:w="7894" w:type="dxa"/>
          </w:tcPr>
          <w:p w:rsidR="000349BE" w:rsidRDefault="00A915DD">
            <w:pPr>
              <w:pStyle w:val="TableParagraph"/>
              <w:spacing w:line="276" w:lineRule="auto"/>
              <w:ind w:left="107" w:right="567"/>
              <w:rPr>
                <w:sz w:val="24"/>
              </w:rPr>
            </w:pPr>
            <w:r>
              <w:rPr>
                <w:sz w:val="24"/>
              </w:rPr>
              <w:t>Individuare nei testi biblici e nei Documenti del Magistero gli elementi fondamentali dell’etica cristiana.</w:t>
            </w:r>
          </w:p>
        </w:tc>
      </w:tr>
      <w:tr w:rsidR="000349BE">
        <w:trPr>
          <w:trHeight w:val="873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76" w:lineRule="auto"/>
              <w:ind w:left="828" w:hanging="361"/>
              <w:rPr>
                <w:sz w:val="24"/>
              </w:rPr>
            </w:pPr>
            <w:r>
              <w:rPr>
                <w:i/>
                <w:sz w:val="24"/>
              </w:rPr>
              <w:t xml:space="preserve">3. </w:t>
            </w:r>
            <w:r>
              <w:rPr>
                <w:sz w:val="24"/>
              </w:rPr>
              <w:t>Il linguaggio religioso</w:t>
            </w:r>
          </w:p>
        </w:tc>
        <w:tc>
          <w:tcPr>
            <w:tcW w:w="3545" w:type="dxa"/>
            <w:gridSpan w:val="2"/>
          </w:tcPr>
          <w:p w:rsidR="000349BE" w:rsidRDefault="00A915DD">
            <w:pPr>
              <w:pStyle w:val="TableParagraph"/>
              <w:spacing w:line="276" w:lineRule="auto"/>
              <w:ind w:left="109" w:right="552"/>
              <w:rPr>
                <w:sz w:val="24"/>
              </w:rPr>
            </w:pPr>
            <w:r>
              <w:rPr>
                <w:sz w:val="24"/>
              </w:rPr>
              <w:t>Conoscere i principali termini specifici.</w:t>
            </w:r>
          </w:p>
        </w:tc>
        <w:tc>
          <w:tcPr>
            <w:tcW w:w="7894" w:type="dxa"/>
          </w:tcPr>
          <w:p w:rsidR="000349BE" w:rsidRDefault="00A915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Utilizzare il linguaggio specifico dell’etica cristiana.</w:t>
            </w:r>
          </w:p>
        </w:tc>
      </w:tr>
      <w:tr w:rsidR="000349BE">
        <w:trPr>
          <w:trHeight w:val="674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i/>
                <w:sz w:val="24"/>
              </w:rPr>
              <w:t xml:space="preserve">4. </w:t>
            </w:r>
            <w:r>
              <w:rPr>
                <w:sz w:val="24"/>
              </w:rPr>
              <w:t>Valori etici e</w:t>
            </w:r>
          </w:p>
        </w:tc>
        <w:tc>
          <w:tcPr>
            <w:tcW w:w="3545" w:type="dxa"/>
            <w:gridSpan w:val="2"/>
          </w:tcPr>
          <w:p w:rsidR="000349BE" w:rsidRDefault="00A915DD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Amore, solidarietà, giustizia</w:t>
            </w:r>
          </w:p>
        </w:tc>
        <w:tc>
          <w:tcPr>
            <w:tcW w:w="7894" w:type="dxa"/>
          </w:tcPr>
          <w:p w:rsidR="000349BE" w:rsidRDefault="00A915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Individuare e confrontare comportamenti e aspetti della cultura</w:t>
            </w:r>
          </w:p>
          <w:p w:rsidR="000349BE" w:rsidRDefault="00A915DD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contemporanea con la proposta cristiana sui grandi temi etici anche in vista di</w:t>
            </w:r>
          </w:p>
        </w:tc>
      </w:tr>
    </w:tbl>
    <w:p w:rsidR="000349BE" w:rsidRDefault="000349BE">
      <w:pPr>
        <w:rPr>
          <w:sz w:val="24"/>
        </w:rPr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0349BE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546"/>
        <w:gridCol w:w="7895"/>
      </w:tblGrid>
      <w:tr w:rsidR="000349BE">
        <w:trPr>
          <w:trHeight w:val="2150"/>
        </w:trPr>
        <w:tc>
          <w:tcPr>
            <w:tcW w:w="2660" w:type="dxa"/>
          </w:tcPr>
          <w:p w:rsidR="000349BE" w:rsidRDefault="00A915DD">
            <w:pPr>
              <w:pStyle w:val="TableParagraph"/>
              <w:spacing w:before="2"/>
              <w:ind w:left="828"/>
              <w:rPr>
                <w:sz w:val="24"/>
              </w:rPr>
            </w:pPr>
            <w:r>
              <w:rPr>
                <w:sz w:val="24"/>
              </w:rPr>
              <w:t>religiosi</w:t>
            </w:r>
          </w:p>
        </w:tc>
        <w:tc>
          <w:tcPr>
            <w:tcW w:w="3546" w:type="dxa"/>
          </w:tcPr>
          <w:p w:rsidR="000349BE" w:rsidRDefault="00A915DD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sociale.</w:t>
            </w:r>
          </w:p>
        </w:tc>
        <w:tc>
          <w:tcPr>
            <w:tcW w:w="7895" w:type="dxa"/>
          </w:tcPr>
          <w:p w:rsidR="000349BE" w:rsidRDefault="00A915DD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un personale progetto di vita.</w:t>
            </w:r>
          </w:p>
        </w:tc>
      </w:tr>
    </w:tbl>
    <w:p w:rsidR="000349BE" w:rsidRDefault="000349BE">
      <w:pPr>
        <w:rPr>
          <w:sz w:val="24"/>
        </w:rPr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0349BE">
      <w:pPr>
        <w:pStyle w:val="Corpodeltesto"/>
        <w:spacing w:before="2"/>
        <w:rPr>
          <w:sz w:val="6"/>
        </w:rPr>
      </w:pPr>
    </w:p>
    <w:p w:rsidR="000349BE" w:rsidRDefault="00A915DD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9BE" w:rsidRDefault="000349BE">
      <w:pPr>
        <w:pStyle w:val="Corpodeltesto"/>
        <w:rPr>
          <w:sz w:val="20"/>
        </w:rPr>
      </w:pPr>
    </w:p>
    <w:p w:rsidR="000349BE" w:rsidRDefault="000349BE">
      <w:pPr>
        <w:pStyle w:val="Corpodeltesto"/>
        <w:rPr>
          <w:sz w:val="19"/>
        </w:rPr>
      </w:pPr>
    </w:p>
    <w:p w:rsidR="000349BE" w:rsidRDefault="00A915DD">
      <w:pPr>
        <w:spacing w:line="540" w:lineRule="exact"/>
        <w:ind w:left="4853"/>
        <w:rPr>
          <w:rFonts w:ascii="Gabriola"/>
          <w:b/>
          <w:sz w:val="36"/>
        </w:rPr>
      </w:pPr>
      <w:r>
        <w:rPr>
          <w:rFonts w:ascii="Gabriola"/>
          <w:b/>
          <w:sz w:val="36"/>
        </w:rPr>
        <w:t>MINISTERO DELLA PUBBLICA ISTRUZIONE</w:t>
      </w:r>
    </w:p>
    <w:p w:rsidR="000349BE" w:rsidRDefault="00A915DD">
      <w:pPr>
        <w:spacing w:line="295" w:lineRule="exact"/>
        <w:ind w:left="5125" w:right="4980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902AB8" w:rsidRDefault="00902AB8">
      <w:pPr>
        <w:spacing w:line="295" w:lineRule="exact"/>
        <w:ind w:left="5125" w:right="4980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0349BE" w:rsidRDefault="002B6166">
      <w:pPr>
        <w:pStyle w:val="Heading1"/>
        <w:rPr>
          <w:rFonts w:ascii="Gabriola" w:hAnsi="Gabriola"/>
          <w:b w:val="0"/>
          <w:sz w:val="28"/>
        </w:rPr>
      </w:pPr>
      <w:r>
        <w:rPr>
          <w:rFonts w:ascii="Gabriola" w:hAnsi="Gabriola"/>
          <w:b w:val="0"/>
          <w:sz w:val="28"/>
        </w:rPr>
        <w:t xml:space="preserve"> </w:t>
      </w:r>
    </w:p>
    <w:p w:rsidR="000349BE" w:rsidRDefault="000349BE">
      <w:pPr>
        <w:pStyle w:val="Corpodeltesto"/>
        <w:rPr>
          <w:rFonts w:ascii="Gabriola"/>
          <w:sz w:val="48"/>
        </w:rPr>
      </w:pPr>
    </w:p>
    <w:p w:rsidR="000349BE" w:rsidRDefault="000349BE">
      <w:pPr>
        <w:pStyle w:val="Corpodeltesto"/>
        <w:spacing w:before="3"/>
        <w:rPr>
          <w:rFonts w:ascii="Gabriola"/>
          <w:sz w:val="57"/>
        </w:rPr>
      </w:pPr>
    </w:p>
    <w:p w:rsidR="000349BE" w:rsidRDefault="00A915DD">
      <w:pPr>
        <w:pStyle w:val="Heading2"/>
        <w:spacing w:line="381" w:lineRule="auto"/>
      </w:pPr>
      <w:r>
        <w:rPr>
          <w:spacing w:val="-1"/>
        </w:rPr>
        <w:t xml:space="preserve">DISCIPLINA:RELIGIONE </w:t>
      </w:r>
      <w:r>
        <w:t>UDA 2 CLASSE</w:t>
      </w:r>
      <w:r>
        <w:rPr>
          <w:spacing w:val="-1"/>
        </w:rPr>
        <w:t xml:space="preserve"> </w:t>
      </w:r>
      <w:r>
        <w:t>III</w:t>
      </w:r>
    </w:p>
    <w:p w:rsidR="000349BE" w:rsidRDefault="000349BE">
      <w:pPr>
        <w:spacing w:line="381" w:lineRule="auto"/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A915DD" w:rsidP="00902AB8">
      <w:pPr>
        <w:pStyle w:val="Heading4"/>
        <w:spacing w:before="26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ISTITUTO COMPRENSIVO</w:t>
      </w:r>
    </w:p>
    <w:p w:rsidR="000349BE" w:rsidRDefault="000349BE">
      <w:pPr>
        <w:rPr>
          <w:b/>
          <w:sz w:val="20"/>
        </w:rPr>
      </w:pPr>
    </w:p>
    <w:p w:rsidR="000349BE" w:rsidRDefault="00A915DD">
      <w:pPr>
        <w:pStyle w:val="Corpodeltesto"/>
        <w:spacing w:line="441" w:lineRule="auto"/>
        <w:ind w:left="5324" w:right="5161" w:firstLine="441"/>
        <w:rPr>
          <w:rFonts w:ascii="Calibri" w:hAnsi="Calibri"/>
        </w:rPr>
      </w:pPr>
      <w:r>
        <w:rPr>
          <w:rFonts w:ascii="Calibri" w:hAnsi="Calibri"/>
        </w:rPr>
        <w:t xml:space="preserve">DISCIPLINA RELIGIONE DOCENTE CLASSE </w:t>
      </w:r>
      <w:proofErr w:type="spellStart"/>
      <w:r>
        <w:rPr>
          <w:rFonts w:ascii="Calibri" w:hAnsi="Calibri"/>
        </w:rPr>
        <w:t>III…</w:t>
      </w:r>
      <w:proofErr w:type="spellEnd"/>
      <w:r>
        <w:rPr>
          <w:rFonts w:ascii="Calibri" w:hAnsi="Calibri"/>
        </w:rPr>
        <w:t>. PERIODO FEBBRAIO/GIUGNO</w:t>
      </w:r>
    </w:p>
    <w:p w:rsidR="000349BE" w:rsidRDefault="000349BE">
      <w:pPr>
        <w:rPr>
          <w:sz w:val="20"/>
        </w:rPr>
      </w:pPr>
    </w:p>
    <w:p w:rsidR="000349BE" w:rsidRDefault="000349BE">
      <w:pPr>
        <w:rPr>
          <w:sz w:val="20"/>
        </w:rPr>
      </w:pPr>
    </w:p>
    <w:p w:rsidR="000349BE" w:rsidRDefault="000349BE">
      <w:pPr>
        <w:rPr>
          <w:sz w:val="20"/>
        </w:rPr>
      </w:pPr>
    </w:p>
    <w:p w:rsidR="000349BE" w:rsidRDefault="000349BE">
      <w:pPr>
        <w:rPr>
          <w:sz w:val="20"/>
        </w:rPr>
      </w:pPr>
    </w:p>
    <w:p w:rsidR="000349BE" w:rsidRDefault="000349BE">
      <w:pPr>
        <w:spacing w:before="2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979"/>
        <w:gridCol w:w="566"/>
        <w:gridCol w:w="7894"/>
      </w:tblGrid>
      <w:tr w:rsidR="000349BE">
        <w:trPr>
          <w:trHeight w:val="1410"/>
        </w:trPr>
        <w:tc>
          <w:tcPr>
            <w:tcW w:w="5639" w:type="dxa"/>
            <w:gridSpan w:val="2"/>
          </w:tcPr>
          <w:p w:rsidR="000349BE" w:rsidRDefault="00A915DD">
            <w:pPr>
              <w:pStyle w:val="TableParagraph"/>
              <w:spacing w:before="1"/>
              <w:ind w:left="329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Macrocompetenza</w:t>
            </w:r>
          </w:p>
          <w:p w:rsidR="000349BE" w:rsidRDefault="000349BE">
            <w:pPr>
              <w:pStyle w:val="TableParagraph"/>
              <w:spacing w:before="10"/>
              <w:rPr>
                <w:sz w:val="19"/>
              </w:rPr>
            </w:pPr>
          </w:p>
          <w:p w:rsidR="000349BE" w:rsidRDefault="00A915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Riconoscere l’universalità dell’esperienza religiosa.</w:t>
            </w:r>
          </w:p>
        </w:tc>
        <w:tc>
          <w:tcPr>
            <w:tcW w:w="8460" w:type="dxa"/>
            <w:gridSpan w:val="2"/>
          </w:tcPr>
          <w:p w:rsidR="000349BE" w:rsidRDefault="00A915DD">
            <w:pPr>
              <w:pStyle w:val="TableParagraph"/>
              <w:spacing w:before="1"/>
              <w:ind w:left="2276"/>
              <w:rPr>
                <w:b/>
                <w:sz w:val="24"/>
              </w:rPr>
            </w:pPr>
            <w:r>
              <w:rPr>
                <w:b/>
                <w:sz w:val="24"/>
              </w:rPr>
              <w:t>Traguardo/i di competenza disciplinare</w:t>
            </w:r>
          </w:p>
          <w:p w:rsidR="000349BE" w:rsidRDefault="000349BE">
            <w:pPr>
              <w:pStyle w:val="TableParagraph"/>
              <w:spacing w:before="10"/>
              <w:rPr>
                <w:sz w:val="19"/>
              </w:rPr>
            </w:pPr>
          </w:p>
          <w:p w:rsidR="000349BE" w:rsidRDefault="00A915DD">
            <w:pPr>
              <w:pStyle w:val="TableParagraph"/>
              <w:spacing w:before="1"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Cogliere la specificità della proposta di salvezza cristiana che passa attraverso la Chiesa.</w:t>
            </w:r>
          </w:p>
        </w:tc>
      </w:tr>
      <w:tr w:rsidR="000349BE">
        <w:trPr>
          <w:trHeight w:val="1022"/>
        </w:trPr>
        <w:tc>
          <w:tcPr>
            <w:tcW w:w="14099" w:type="dxa"/>
            <w:gridSpan w:val="4"/>
          </w:tcPr>
          <w:p w:rsidR="000349BE" w:rsidRDefault="00A915DD">
            <w:pPr>
              <w:pStyle w:val="TableParagraph"/>
              <w:spacing w:before="4"/>
              <w:ind w:left="3000"/>
              <w:rPr>
                <w:sz w:val="28"/>
              </w:rPr>
            </w:pPr>
            <w:proofErr w:type="spellStart"/>
            <w:r>
              <w:rPr>
                <w:sz w:val="28"/>
              </w:rPr>
              <w:t>Ebraismo-Islamismo-Induismo</w:t>
            </w:r>
            <w:proofErr w:type="spellEnd"/>
            <w:r>
              <w:rPr>
                <w:sz w:val="28"/>
              </w:rPr>
              <w:t xml:space="preserve"> Buddismo a confronto col Cristianesimo</w:t>
            </w:r>
          </w:p>
        </w:tc>
      </w:tr>
      <w:tr w:rsidR="000349BE">
        <w:trPr>
          <w:trHeight w:val="508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92" w:lineRule="exact"/>
              <w:ind w:left="435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NUCLEI TEMATICI</w:t>
            </w:r>
          </w:p>
        </w:tc>
        <w:tc>
          <w:tcPr>
            <w:tcW w:w="3545" w:type="dxa"/>
            <w:gridSpan w:val="2"/>
          </w:tcPr>
          <w:p w:rsidR="000349BE" w:rsidRDefault="00A915DD">
            <w:pPr>
              <w:pStyle w:val="TableParagraph"/>
              <w:spacing w:line="292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7894" w:type="dxa"/>
          </w:tcPr>
          <w:p w:rsidR="000349BE" w:rsidRDefault="00A915DD">
            <w:pPr>
              <w:pStyle w:val="TableParagraph"/>
              <w:spacing w:line="292" w:lineRule="exact"/>
              <w:ind w:left="3539" w:right="3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</w:tr>
      <w:tr w:rsidR="000349BE">
        <w:trPr>
          <w:trHeight w:val="873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i/>
                <w:sz w:val="24"/>
              </w:rPr>
              <w:t xml:space="preserve">5. </w:t>
            </w:r>
            <w:r>
              <w:rPr>
                <w:sz w:val="24"/>
              </w:rPr>
              <w:t>Dio e l’uomo</w:t>
            </w:r>
          </w:p>
        </w:tc>
        <w:tc>
          <w:tcPr>
            <w:tcW w:w="3545" w:type="dxa"/>
            <w:gridSpan w:val="2"/>
          </w:tcPr>
          <w:p w:rsidR="000349BE" w:rsidRDefault="00A915DD">
            <w:pPr>
              <w:pStyle w:val="TableParagraph"/>
              <w:spacing w:line="278" w:lineRule="auto"/>
              <w:ind w:left="109" w:right="208"/>
              <w:rPr>
                <w:sz w:val="24"/>
              </w:rPr>
            </w:pPr>
            <w:r>
              <w:rPr>
                <w:sz w:val="24"/>
              </w:rPr>
              <w:t>Il rapporto tra Dio e l’uomo nelle religioni monoteiste e politeiste</w:t>
            </w:r>
          </w:p>
        </w:tc>
        <w:tc>
          <w:tcPr>
            <w:tcW w:w="7894" w:type="dxa"/>
          </w:tcPr>
          <w:p w:rsidR="000349BE" w:rsidRDefault="00A915DD">
            <w:pPr>
              <w:pStyle w:val="TableParagraph"/>
              <w:spacing w:line="278" w:lineRule="auto"/>
              <w:ind w:left="107" w:right="1195"/>
              <w:rPr>
                <w:sz w:val="24"/>
              </w:rPr>
            </w:pPr>
            <w:r>
              <w:rPr>
                <w:sz w:val="24"/>
              </w:rPr>
              <w:t>Individuare gli elementi specifici della dottrina delle altre religioni e confrontarle col Cristianesimo.</w:t>
            </w:r>
          </w:p>
        </w:tc>
      </w:tr>
      <w:tr w:rsidR="000349BE">
        <w:trPr>
          <w:trHeight w:val="2085"/>
        </w:trPr>
        <w:tc>
          <w:tcPr>
            <w:tcW w:w="2660" w:type="dxa"/>
          </w:tcPr>
          <w:p w:rsidR="000349BE" w:rsidRDefault="00A915DD">
            <w:pPr>
              <w:pStyle w:val="TableParagraph"/>
              <w:spacing w:before="1" w:line="276" w:lineRule="auto"/>
              <w:ind w:left="828" w:right="232" w:hanging="361"/>
              <w:rPr>
                <w:sz w:val="24"/>
              </w:rPr>
            </w:pPr>
            <w:r>
              <w:rPr>
                <w:i/>
                <w:sz w:val="24"/>
              </w:rPr>
              <w:t xml:space="preserve">6. </w:t>
            </w:r>
            <w:r>
              <w:rPr>
                <w:sz w:val="24"/>
              </w:rPr>
              <w:t>La Bibbia e le altre fonti</w:t>
            </w:r>
          </w:p>
        </w:tc>
        <w:tc>
          <w:tcPr>
            <w:tcW w:w="3545" w:type="dxa"/>
            <w:gridSpan w:val="2"/>
          </w:tcPr>
          <w:p w:rsidR="000349BE" w:rsidRDefault="00A915DD">
            <w:pPr>
              <w:pStyle w:val="TableParagraph"/>
              <w:spacing w:before="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La Bibbia e i testi sacri delle altre religioni.</w:t>
            </w:r>
          </w:p>
          <w:p w:rsidR="000349BE" w:rsidRDefault="00A915DD">
            <w:pPr>
              <w:pStyle w:val="TableParagraph"/>
              <w:spacing w:before="201"/>
              <w:ind w:left="109"/>
              <w:rPr>
                <w:sz w:val="24"/>
              </w:rPr>
            </w:pPr>
            <w:r>
              <w:rPr>
                <w:sz w:val="24"/>
              </w:rPr>
              <w:t>I Documenti del Magistero.</w:t>
            </w:r>
          </w:p>
        </w:tc>
        <w:tc>
          <w:tcPr>
            <w:tcW w:w="7894" w:type="dxa"/>
          </w:tcPr>
          <w:p w:rsidR="000349BE" w:rsidRDefault="00A915DD">
            <w:pPr>
              <w:pStyle w:val="TableParagraph"/>
              <w:spacing w:before="1" w:line="276" w:lineRule="auto"/>
              <w:ind w:left="107" w:right="567"/>
              <w:rPr>
                <w:sz w:val="24"/>
              </w:rPr>
            </w:pPr>
            <w:r>
              <w:rPr>
                <w:sz w:val="24"/>
              </w:rPr>
              <w:t>Scegliere brani significativi dai diversi testi per cogliere similitudini e divergenze dottrinali.</w:t>
            </w:r>
          </w:p>
          <w:p w:rsidR="000349BE" w:rsidRDefault="00A915DD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Individuare nei documenti del Magistero gli elementi che favoriscono</w:t>
            </w:r>
          </w:p>
          <w:p w:rsidR="000349BE" w:rsidRDefault="00A915DD">
            <w:pPr>
              <w:pStyle w:val="TableParagraph"/>
              <w:spacing w:before="43" w:line="276" w:lineRule="auto"/>
              <w:ind w:left="107" w:right="237"/>
              <w:rPr>
                <w:sz w:val="24"/>
              </w:rPr>
            </w:pPr>
            <w:r>
              <w:rPr>
                <w:sz w:val="24"/>
              </w:rPr>
              <w:t>l’incontro ,il confronto e la convivenza tra persone che professano un diverso credo religioso.</w:t>
            </w:r>
          </w:p>
        </w:tc>
      </w:tr>
      <w:tr w:rsidR="000349BE">
        <w:trPr>
          <w:trHeight w:val="338"/>
        </w:trPr>
        <w:tc>
          <w:tcPr>
            <w:tcW w:w="2660" w:type="dxa"/>
          </w:tcPr>
          <w:p w:rsidR="000349BE" w:rsidRDefault="00A915DD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i/>
                <w:sz w:val="24"/>
              </w:rPr>
              <w:t xml:space="preserve">7. </w:t>
            </w:r>
            <w:r>
              <w:rPr>
                <w:sz w:val="24"/>
              </w:rPr>
              <w:t>Il linguaggio</w:t>
            </w:r>
          </w:p>
        </w:tc>
        <w:tc>
          <w:tcPr>
            <w:tcW w:w="3545" w:type="dxa"/>
            <w:gridSpan w:val="2"/>
          </w:tcPr>
          <w:p w:rsidR="000349BE" w:rsidRDefault="00A915DD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Conoscere i principali termini</w:t>
            </w:r>
          </w:p>
        </w:tc>
        <w:tc>
          <w:tcPr>
            <w:tcW w:w="7894" w:type="dxa"/>
          </w:tcPr>
          <w:p w:rsidR="000349BE" w:rsidRDefault="00A915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Utilizzare il linguaggio specifico delle diverse religioni .</w:t>
            </w:r>
          </w:p>
        </w:tc>
      </w:tr>
    </w:tbl>
    <w:p w:rsidR="000349BE" w:rsidRDefault="000349BE">
      <w:pPr>
        <w:spacing w:line="292" w:lineRule="exact"/>
        <w:rPr>
          <w:sz w:val="24"/>
        </w:rPr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9A3D8C">
      <w:pPr>
        <w:pStyle w:val="Corpodeltesto"/>
        <w:tabs>
          <w:tab w:val="left" w:pos="2877"/>
        </w:tabs>
        <w:spacing w:before="38"/>
        <w:ind w:left="936"/>
        <w:rPr>
          <w:rFonts w:ascii="Calibri"/>
        </w:rPr>
      </w:pPr>
      <w:r w:rsidRPr="009A3D8C">
        <w:lastRenderedPageBreak/>
        <w:pict>
          <v:group id="_x0000_s1131" style="position:absolute;left:0;text-align:left;margin-left:65.15pt;margin-top:1.3pt;width:705.5pt;height:471.95pt;z-index:-30040;mso-position-horizontal-relative:page" coordorigin="1303,26" coordsize="14110,9439">
            <v:line id="_x0000_s1149" style="position:absolute" from="1313,31" to="3963,31" strokeweight=".48pt"/>
            <v:line id="_x0000_s1148" style="position:absolute" from="3972,31" to="7508,31" strokeweight=".48pt"/>
            <v:line id="_x0000_s1147" style="position:absolute" from="7518,31" to="15403,31" strokeweight=".48pt"/>
            <v:line id="_x0000_s1146" style="position:absolute" from="1313,579" to="3963,579" strokeweight=".48pt"/>
            <v:line id="_x0000_s1145" style="position:absolute" from="3972,579" to="7508,579" strokeweight=".48pt"/>
            <v:line id="_x0000_s1144" style="position:absolute" from="7518,579" to="15403,579" strokeweight=".48pt"/>
            <v:line id="_x0000_s1143" style="position:absolute" from="3968,26" to="3968,3080" strokeweight=".48pt"/>
            <v:line id="_x0000_s1142" style="position:absolute" from="1313,3075" to="3963,3075" strokeweight=".48pt"/>
            <v:line id="_x0000_s1141" style="position:absolute" from="3972,3075" to="7508,3075" strokeweight=".48pt"/>
            <v:line id="_x0000_s1140" style="position:absolute" from="7518,3075" to="15403,3075" strokeweight=".48pt"/>
            <v:line id="_x0000_s1139" style="position:absolute" from="1308,26" to="1308,9455" strokeweight=".48pt"/>
            <v:rect id="_x0000_s1138" style="position:absolute;left:1303;top:9455;width:10;height:10" fillcolor="black" stroked="f"/>
            <v:line id="_x0000_s1137" style="position:absolute" from="1313,9460" to="7508,9460" strokeweight=".48pt"/>
            <v:line id="_x0000_s1136" style="position:absolute" from="7513,26" to="7513,9455" strokeweight=".48pt"/>
            <v:rect id="_x0000_s1135" style="position:absolute;left:7508;top:9455;width:10;height:10" fillcolor="black" stroked="f"/>
            <v:line id="_x0000_s1134" style="position:absolute" from="7518,9460" to="15403,9460" strokeweight=".48pt"/>
            <v:line id="_x0000_s1133" style="position:absolute" from="15408,26" to="15408,9455" strokeweight=".16936mm"/>
            <v:rect id="_x0000_s1132" style="position:absolute;left:15402;top:9455;width:10;height:10" fillcolor="black" stroked="f"/>
            <w10:wrap anchorx="page"/>
          </v:group>
        </w:pict>
      </w:r>
      <w:r w:rsidR="00A915DD">
        <w:rPr>
          <w:rFonts w:ascii="Calibri"/>
        </w:rPr>
        <w:t>religioso</w:t>
      </w:r>
      <w:r w:rsidR="00A915DD">
        <w:rPr>
          <w:rFonts w:ascii="Calibri"/>
        </w:rPr>
        <w:tab/>
        <w:t>delle altre</w:t>
      </w:r>
      <w:r w:rsidR="00A915DD">
        <w:rPr>
          <w:rFonts w:ascii="Calibri"/>
          <w:spacing w:val="-3"/>
        </w:rPr>
        <w:t xml:space="preserve"> </w:t>
      </w:r>
      <w:r w:rsidR="00A915DD">
        <w:rPr>
          <w:rFonts w:ascii="Calibri"/>
        </w:rPr>
        <w:t>religioni.</w:t>
      </w:r>
    </w:p>
    <w:p w:rsidR="000349BE" w:rsidRDefault="000349BE">
      <w:pPr>
        <w:spacing w:before="7"/>
        <w:rPr>
          <w:sz w:val="16"/>
        </w:rPr>
      </w:pPr>
    </w:p>
    <w:p w:rsidR="000349BE" w:rsidRDefault="000349BE">
      <w:pPr>
        <w:rPr>
          <w:sz w:val="16"/>
        </w:rPr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A915DD">
      <w:pPr>
        <w:pStyle w:val="Corpodeltesto"/>
        <w:spacing w:before="52" w:line="276" w:lineRule="auto"/>
        <w:ind w:left="936" w:hanging="361"/>
        <w:rPr>
          <w:rFonts w:ascii="Calibri"/>
        </w:rPr>
      </w:pPr>
      <w:r>
        <w:rPr>
          <w:rFonts w:ascii="Calibri"/>
          <w:i/>
        </w:rPr>
        <w:lastRenderedPageBreak/>
        <w:t xml:space="preserve">8. </w:t>
      </w:r>
      <w:r>
        <w:rPr>
          <w:rFonts w:ascii="Calibri"/>
        </w:rPr>
        <w:t>Valori etici e religiosi</w:t>
      </w:r>
    </w:p>
    <w:p w:rsidR="000349BE" w:rsidRDefault="00A915DD">
      <w:pPr>
        <w:pStyle w:val="Corpodeltesto"/>
        <w:spacing w:before="52" w:line="276" w:lineRule="auto"/>
        <w:ind w:left="575" w:right="-1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L’impegno per la pace e la giustizia sociale:valori condivisi.</w:t>
      </w:r>
    </w:p>
    <w:p w:rsidR="000349BE" w:rsidRDefault="00A915DD">
      <w:pPr>
        <w:pStyle w:val="Corpodeltesto"/>
        <w:spacing w:before="200"/>
        <w:ind w:left="575"/>
        <w:rPr>
          <w:rFonts w:ascii="Calibri"/>
        </w:rPr>
      </w:pPr>
      <w:r>
        <w:rPr>
          <w:rFonts w:ascii="Calibri"/>
        </w:rPr>
        <w:t>Il dialogo interreligioso.</w:t>
      </w:r>
    </w:p>
    <w:p w:rsidR="000349BE" w:rsidRDefault="00A915DD">
      <w:pPr>
        <w:pStyle w:val="Corpodeltesto"/>
        <w:spacing w:before="52" w:line="276" w:lineRule="auto"/>
        <w:ind w:left="423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Riconoscere l’impegno della Chiesa sul cammino dell’unità e saper leggere il pluralismo religioso nella prospettiva della “convivialità delle differenze”.</w:t>
      </w:r>
    </w:p>
    <w:p w:rsidR="000349BE" w:rsidRDefault="000349BE">
      <w:pPr>
        <w:spacing w:line="276" w:lineRule="auto"/>
        <w:sectPr w:rsidR="000349BE">
          <w:type w:val="continuous"/>
          <w:pgSz w:w="16840" w:h="11910" w:orient="landscape"/>
          <w:pgMar w:top="1100" w:right="1060" w:bottom="280" w:left="1200" w:header="720" w:footer="720" w:gutter="0"/>
          <w:cols w:num="3" w:space="720" w:equalWidth="0">
            <w:col w:w="2190" w:space="112"/>
            <w:col w:w="3656" w:space="40"/>
            <w:col w:w="8582"/>
          </w:cols>
        </w:sectPr>
      </w:pPr>
    </w:p>
    <w:p w:rsidR="000349BE" w:rsidRDefault="000349BE">
      <w:pPr>
        <w:rPr>
          <w:sz w:val="20"/>
        </w:rPr>
      </w:pPr>
    </w:p>
    <w:p w:rsidR="000349BE" w:rsidRDefault="000349BE">
      <w:pPr>
        <w:rPr>
          <w:sz w:val="20"/>
        </w:rPr>
      </w:pPr>
    </w:p>
    <w:p w:rsidR="000349BE" w:rsidRDefault="000349BE">
      <w:pPr>
        <w:rPr>
          <w:sz w:val="20"/>
        </w:rPr>
      </w:pPr>
    </w:p>
    <w:p w:rsidR="000349BE" w:rsidRDefault="000349BE">
      <w:pPr>
        <w:rPr>
          <w:sz w:val="20"/>
        </w:rPr>
      </w:pPr>
    </w:p>
    <w:p w:rsidR="000349BE" w:rsidRDefault="000349BE">
      <w:pPr>
        <w:spacing w:before="6"/>
        <w:rPr>
          <w:sz w:val="24"/>
        </w:rPr>
      </w:pPr>
    </w:p>
    <w:p w:rsidR="000349BE" w:rsidRDefault="000349BE">
      <w:pPr>
        <w:rPr>
          <w:sz w:val="24"/>
        </w:rPr>
        <w:sectPr w:rsidR="000349BE">
          <w:type w:val="continuous"/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A915DD">
      <w:pPr>
        <w:pStyle w:val="Heading4"/>
        <w:spacing w:before="52"/>
        <w:rPr>
          <w:rFonts w:ascii="Calibri"/>
        </w:rPr>
      </w:pPr>
      <w:r>
        <w:rPr>
          <w:rFonts w:ascii="Calibri"/>
        </w:rPr>
        <w:lastRenderedPageBreak/>
        <w:t>METODI</w:t>
      </w:r>
    </w:p>
    <w:p w:rsidR="000349BE" w:rsidRDefault="009A3D8C">
      <w:pPr>
        <w:ind w:left="215"/>
        <w:rPr>
          <w:b/>
          <w:sz w:val="24"/>
        </w:rPr>
      </w:pPr>
      <w:r w:rsidRPr="009A3D8C">
        <w:pict>
          <v:group id="_x0000_s1073" style="position:absolute;left:0;text-align:left;margin-left:70.8pt;margin-top:15.85pt;width:299.45pt;height:273.65pt;z-index:1432;mso-position-horizontal-relative:page" coordorigin="1416,317" coordsize="5989,5473">
            <v:line id="_x0000_s1130" style="position:absolute" from="1426,322" to="1978,322" strokeweight=".48pt"/>
            <v:line id="_x0000_s1129" style="position:absolute" from="1988,322" to="4001,322" strokeweight=".48pt"/>
            <v:line id="_x0000_s1128" style="position:absolute" from="4011,322" to="4532,322" strokeweight=".48pt"/>
            <v:line id="_x0000_s1127" style="position:absolute" from="4541,322" to="7395,322" strokeweight=".48pt"/>
            <v:line id="_x0000_s1126" style="position:absolute" from="1426,1366" to="1978,1366" strokeweight=".48pt"/>
            <v:line id="_x0000_s1125" style="position:absolute" from="1988,1366" to="4001,1366" strokeweight=".48pt"/>
            <v:line id="_x0000_s1124" style="position:absolute" from="4011,1366" to="4532,1366" strokeweight=".48pt"/>
            <v:line id="_x0000_s1123" style="position:absolute" from="4541,1366" to="7395,1366" strokeweight=".48pt"/>
            <v:line id="_x0000_s1122" style="position:absolute" from="1426,2000" to="1978,2000" strokeweight=".48pt"/>
            <v:line id="_x0000_s1121" style="position:absolute" from="1988,2000" to="4001,2000" strokeweight=".48pt"/>
            <v:line id="_x0000_s1120" style="position:absolute" from="4011,2000" to="4532,2000" strokeweight=".48pt"/>
            <v:line id="_x0000_s1119" style="position:absolute" from="4541,2000" to="7395,2000" strokeweight=".48pt"/>
            <v:line id="_x0000_s1118" style="position:absolute" from="1426,2634" to="1978,2634" strokeweight=".48pt"/>
            <v:line id="_x0000_s1117" style="position:absolute" from="1988,2634" to="4001,2634" strokeweight=".48pt"/>
            <v:line id="_x0000_s1116" style="position:absolute" from="4011,2634" to="4532,2634" strokeweight=".48pt"/>
            <v:line id="_x0000_s1115" style="position:absolute" from="4541,2634" to="7395,2634" strokeweight=".48pt"/>
            <v:line id="_x0000_s1114" style="position:absolute" from="1426,3265" to="1978,3265" strokeweight=".48pt"/>
            <v:line id="_x0000_s1113" style="position:absolute" from="1988,3265" to="4001,3265" strokeweight=".48pt"/>
            <v:line id="_x0000_s1112" style="position:absolute" from="4011,3265" to="4532,3265" strokeweight=".48pt"/>
            <v:line id="_x0000_s1111" style="position:absolute" from="4541,3265" to="7395,3265" strokeweight=".48pt"/>
            <v:line id="_x0000_s1110" style="position:absolute" from="1426,3899" to="1978,3899" strokeweight=".48pt"/>
            <v:line id="_x0000_s1109" style="position:absolute" from="1988,3899" to="4001,3899" strokeweight=".48pt"/>
            <v:line id="_x0000_s1108" style="position:absolute" from="4011,3899" to="4532,3899" strokeweight=".48pt"/>
            <v:line id="_x0000_s1107" style="position:absolute" from="4541,3899" to="7395,3899" strokeweight=".48pt"/>
            <v:line id="_x0000_s1106" style="position:absolute" from="1426,4321" to="1978,4321" strokeweight=".48pt"/>
            <v:line id="_x0000_s1105" style="position:absolute" from="1988,4321" to="4001,4321" strokeweight=".48pt"/>
            <v:line id="_x0000_s1104" style="position:absolute" from="4011,4321" to="4532,4321" strokeweight=".48pt"/>
            <v:line id="_x0000_s1103" style="position:absolute" from="4541,4321" to="7395,4321" strokeweight=".48pt"/>
            <v:line id="_x0000_s1102" style="position:absolute" from="1426,4744" to="1978,4744" strokeweight=".48pt"/>
            <v:line id="_x0000_s1101" style="position:absolute" from="1988,4744" to="4001,4744" strokeweight=".48pt"/>
            <v:line id="_x0000_s1100" style="position:absolute" from="4011,4744" to="4532,4744" strokeweight=".48pt"/>
            <v:line id="_x0000_s1099" style="position:absolute" from="4541,4744" to="7395,4744" strokeweight=".48pt"/>
            <v:line id="_x0000_s1098" style="position:absolute" from="1421,317" to="1421,5790" strokeweight=".48pt"/>
            <v:line id="_x0000_s1097" style="position:absolute" from="1426,5785" to="1978,5785" strokeweight=".48pt"/>
            <v:line id="_x0000_s1096" style="position:absolute" from="1983,317" to="1983,5790" strokeweight=".48pt"/>
            <v:line id="_x0000_s1095" style="position:absolute" from="1988,5785" to="4001,5785" strokeweight=".48pt"/>
            <v:line id="_x0000_s1094" style="position:absolute" from="4006,317" to="4006,5790" strokeweight=".48pt"/>
            <v:line id="_x0000_s1093" style="position:absolute" from="4011,5785" to="4532,5785" strokeweight=".48pt"/>
            <v:line id="_x0000_s1092" style="position:absolute" from="4536,317" to="4536,5790" strokeweight=".48pt"/>
            <v:line id="_x0000_s1091" style="position:absolute" from="4541,5785" to="7395,5785" strokeweight=".48pt"/>
            <v:line id="_x0000_s1090" style="position:absolute" from="7400,317" to="7400,5790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2054;top:430;width:1902;height:601" filled="f" stroked="f">
              <v:textbox inset="0,0,0,0">
                <w:txbxContent>
                  <w:p w:rsidR="000349BE" w:rsidRDefault="00A915DD">
                    <w:pPr>
                      <w:spacing w:line="276" w:lineRule="auto"/>
                      <w:ind w:right="18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Esplicitazione degli obiettivi e delle finalità dell’attività proposta</w:t>
                    </w:r>
                  </w:p>
                </w:txbxContent>
              </v:textbox>
            </v:shape>
            <v:shape id="_x0000_s1088" type="#_x0000_t202" style="position:absolute;left:4606;top:330;width:2746;height:390" filled="f" stroked="f">
              <v:textbox inset="0,0,0,0">
                <w:txbxContent>
                  <w:p w:rsidR="000349BE" w:rsidRDefault="00A915DD">
                    <w:pPr>
                      <w:spacing w:line="276" w:lineRule="auto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Approccio funzionale - comunicativo - ciclico</w:t>
                    </w:r>
                  </w:p>
                </w:txbxContent>
              </v:textbox>
            </v:shape>
            <v:shape id="_x0000_s1087" type="#_x0000_t202" style="position:absolute;left:2054;top:1374;width:1900;height:390" filled="f" stroked="f">
              <v:textbox inset="0,0,0,0">
                <w:txbxContent>
                  <w:p w:rsidR="000349BE" w:rsidRDefault="00A915DD">
                    <w:pPr>
                      <w:spacing w:line="276" w:lineRule="auto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Esplicitazione chiara delle prestazioni richieste</w:t>
                    </w:r>
                  </w:p>
                </w:txbxContent>
              </v:textbox>
            </v:shape>
            <v:shape id="_x0000_s1086" type="#_x0000_t202" style="position:absolute;left:4606;top:1479;width:1090;height:179" filled="f" stroked="f">
              <v:textbox inset="0,0,0,0">
                <w:txbxContent>
                  <w:p w:rsidR="000349BE" w:rsidRDefault="00A915D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Approccio CLIL</w:t>
                    </w:r>
                  </w:p>
                </w:txbxContent>
              </v:textbox>
            </v:shape>
            <v:shape id="_x0000_s1085" type="#_x0000_t202" style="position:absolute;left:2054;top:2008;width:1902;height:390" filled="f" stroked="f">
              <v:textbox inset="0,0,0,0">
                <w:txbxContent>
                  <w:p w:rsidR="000349BE" w:rsidRDefault="00A915DD">
                    <w:pPr>
                      <w:tabs>
                        <w:tab w:val="left" w:pos="904"/>
                      </w:tabs>
                      <w:spacing w:line="276" w:lineRule="auto"/>
                      <w:ind w:right="18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Richiesta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dell’operatività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come azione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privilegiata</w:t>
                    </w:r>
                  </w:p>
                </w:txbxContent>
              </v:textbox>
            </v:shape>
            <v:shape id="_x0000_s1084" type="#_x0000_t202" style="position:absolute;left:4606;top:2113;width:1137;height:179" filled="f" stroked="f">
              <v:textbox inset="0,0,0,0">
                <w:txbxContent>
                  <w:p w:rsidR="000349BE" w:rsidRDefault="00A915D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Metodo induttivo</w:t>
                    </w:r>
                  </w:p>
                </w:txbxContent>
              </v:textbox>
            </v:shape>
            <v:shape id="_x0000_s1083" type="#_x0000_t202" style="position:absolute;left:2054;top:2641;width:1902;height:390" filled="f" stroked="f">
              <v:textbox inset="0,0,0,0">
                <w:txbxContent>
                  <w:p w:rsidR="000349BE" w:rsidRDefault="00A915DD">
                    <w:pPr>
                      <w:tabs>
                        <w:tab w:val="left" w:pos="846"/>
                        <w:tab w:val="left" w:pos="1676"/>
                      </w:tabs>
                      <w:spacing w:line="276" w:lineRule="auto"/>
                      <w:ind w:right="18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Lezione</w:t>
                    </w:r>
                    <w:r>
                      <w:rPr>
                        <w:rFonts w:ascii="Times New Roman"/>
                        <w:sz w:val="16"/>
                      </w:rPr>
                      <w:tab/>
                      <w:t>frontale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spacing w:val="-9"/>
                        <w:sz w:val="16"/>
                      </w:rPr>
                      <w:t xml:space="preserve">per </w:t>
                    </w:r>
                    <w:r>
                      <w:rPr>
                        <w:rFonts w:ascii="Times New Roman"/>
                        <w:sz w:val="16"/>
                      </w:rPr>
                      <w:t>presentare e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riepilogare</w:t>
                    </w:r>
                  </w:p>
                </w:txbxContent>
              </v:textbox>
            </v:shape>
            <v:shape id="_x0000_s1082" type="#_x0000_t202" style="position:absolute;left:4606;top:2747;width:697;height:179" filled="f" stroked="f">
              <v:textbox inset="0,0,0,0">
                <w:txbxContent>
                  <w:p w:rsidR="000349BE" w:rsidRDefault="00A915D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/>
                        <w:sz w:val="16"/>
                      </w:rPr>
                      <w:t>Role</w:t>
                    </w:r>
                    <w:proofErr w:type="spellEnd"/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6"/>
                      </w:rPr>
                      <w:t>plays</w:t>
                    </w:r>
                    <w:proofErr w:type="spellEnd"/>
                  </w:p>
                </w:txbxContent>
              </v:textbox>
            </v:shape>
            <v:shape id="_x0000_s1081" type="#_x0000_t202" style="position:absolute;left:2054;top:3275;width:1901;height:390" filled="f" stroked="f">
              <v:textbox inset="0,0,0,0">
                <w:txbxContent>
                  <w:p w:rsidR="000349BE" w:rsidRDefault="00A915DD">
                    <w:pPr>
                      <w:spacing w:line="276" w:lineRule="auto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Uso della discussione per coinvolgere e motivare</w:t>
                    </w:r>
                  </w:p>
                </w:txbxContent>
              </v:textbox>
            </v:shape>
            <v:shape id="_x0000_s1080" type="#_x0000_t202" style="position:absolute;left:4606;top:3380;width:1369;height:179" filled="f" stroked="f">
              <v:textbox inset="0,0,0,0">
                <w:txbxContent>
                  <w:p w:rsidR="000349BE" w:rsidRDefault="00A915D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Cooperative </w:t>
                    </w:r>
                    <w:proofErr w:type="spellStart"/>
                    <w:r>
                      <w:rPr>
                        <w:rFonts w:ascii="Times New Roman"/>
                        <w:sz w:val="16"/>
                      </w:rPr>
                      <w:t>learning</w:t>
                    </w:r>
                    <w:proofErr w:type="spellEnd"/>
                  </w:p>
                </w:txbxContent>
              </v:textbox>
            </v:shape>
            <v:shape id="_x0000_s1079" type="#_x0000_t202" style="position:absolute;left:2054;top:3906;width:1226;height:179" filled="f" stroked="f">
              <v:textbox inset="0,0,0,0">
                <w:txbxContent>
                  <w:p w:rsidR="000349BE" w:rsidRDefault="00A915D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Lezione interattiva</w:t>
                    </w:r>
                  </w:p>
                </w:txbxContent>
              </v:textbox>
            </v:shape>
            <v:shape id="_x0000_s1078" type="#_x0000_t202" style="position:absolute;left:4606;top:3906;width:1075;height:179" filled="f" stroked="f">
              <v:textbox inset="0,0,0,0">
                <w:txbxContent>
                  <w:p w:rsidR="000349BE" w:rsidRDefault="00A915D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/>
                        <w:sz w:val="16"/>
                      </w:rPr>
                      <w:t>Problem</w:t>
                    </w:r>
                    <w:proofErr w:type="spellEnd"/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6"/>
                      </w:rPr>
                      <w:t>solving</w:t>
                    </w:r>
                    <w:proofErr w:type="spellEnd"/>
                  </w:p>
                </w:txbxContent>
              </v:textbox>
            </v:shape>
            <v:shape id="_x0000_s1077" type="#_x0000_t202" style="position:absolute;left:2054;top:4329;width:1421;height:179" filled="f" stroked="f">
              <v:textbox inset="0,0,0,0">
                <w:txbxContent>
                  <w:p w:rsidR="000349BE" w:rsidRDefault="00A915D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Lezione multimediale</w:t>
                    </w:r>
                  </w:p>
                </w:txbxContent>
              </v:textbox>
            </v:shape>
            <v:shape id="_x0000_s1076" type="#_x0000_t202" style="position:absolute;left:4606;top:4329;width:1417;height:179" filled="f" stroked="f">
              <v:textbox inset="0,0,0,0">
                <w:txbxContent>
                  <w:p w:rsidR="000349BE" w:rsidRDefault="00A915DD">
                    <w:pPr>
                      <w:spacing w:line="178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Attività di laboratorio</w:t>
                    </w:r>
                  </w:p>
                </w:txbxContent>
              </v:textbox>
            </v:shape>
            <v:shape id="_x0000_s1075" type="#_x0000_t202" style="position:absolute;left:2054;top:5061;width:1142;height:179" filled="f" stroked="f">
              <v:textbox inset="0,0,0,0">
                <w:txbxContent>
                  <w:p w:rsidR="000349BE" w:rsidRDefault="00A915D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Lavoro di gruppo</w:t>
                    </w:r>
                  </w:p>
                </w:txbxContent>
              </v:textbox>
            </v:shape>
            <v:shape id="_x0000_s1074" type="#_x0000_t202" style="position:absolute;left:4606;top:5061;width:1413;height:179" filled="f" stroked="f">
              <v:textbox inset="0,0,0,0">
                <w:txbxContent>
                  <w:p w:rsidR="000349BE" w:rsidRDefault="00A915D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Esercitazioni pratiche</w:t>
                    </w:r>
                  </w:p>
                </w:txbxContent>
              </v:textbox>
            </v:shape>
            <w10:wrap anchorx="page"/>
          </v:group>
        </w:pict>
      </w:r>
      <w:r w:rsidR="00A915DD">
        <w:rPr>
          <w:b/>
          <w:sz w:val="24"/>
        </w:rPr>
        <w:t>Prodotto</w:t>
      </w:r>
    </w:p>
    <w:p w:rsidR="000349BE" w:rsidRDefault="00A915DD">
      <w:pPr>
        <w:spacing w:before="52"/>
        <w:ind w:left="21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STRATEGIE</w:t>
      </w:r>
    </w:p>
    <w:p w:rsidR="000349BE" w:rsidRDefault="000349BE">
      <w:pPr>
        <w:rPr>
          <w:sz w:val="24"/>
        </w:rPr>
        <w:sectPr w:rsidR="000349BE">
          <w:type w:val="continuous"/>
          <w:pgSz w:w="16840" w:h="11910" w:orient="landscape"/>
          <w:pgMar w:top="1100" w:right="1060" w:bottom="280" w:left="1200" w:header="720" w:footer="720" w:gutter="0"/>
          <w:cols w:num="2" w:space="720" w:equalWidth="0">
            <w:col w:w="1152" w:space="5053"/>
            <w:col w:w="8375"/>
          </w:cols>
        </w:sectPr>
      </w:pPr>
    </w:p>
    <w:tbl>
      <w:tblPr>
        <w:tblStyle w:val="TableNormal"/>
        <w:tblW w:w="0" w:type="auto"/>
        <w:tblInd w:w="6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"/>
        <w:gridCol w:w="1844"/>
        <w:gridCol w:w="5699"/>
      </w:tblGrid>
      <w:tr w:rsidR="000349BE">
        <w:trPr>
          <w:trHeight w:val="4958"/>
        </w:trPr>
        <w:tc>
          <w:tcPr>
            <w:tcW w:w="226" w:type="dxa"/>
            <w:tcBorders>
              <w:top w:val="nil"/>
              <w:left w:val="nil"/>
              <w:bottom w:val="nil"/>
            </w:tcBorders>
          </w:tcPr>
          <w:p w:rsidR="000349BE" w:rsidRDefault="000349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0349BE" w:rsidRDefault="000349BE">
            <w:pPr>
              <w:pStyle w:val="TableParagraph"/>
              <w:rPr>
                <w:b/>
              </w:rPr>
            </w:pPr>
          </w:p>
          <w:p w:rsidR="000349BE" w:rsidRDefault="000349BE">
            <w:pPr>
              <w:pStyle w:val="TableParagraph"/>
              <w:rPr>
                <w:b/>
              </w:rPr>
            </w:pPr>
          </w:p>
          <w:p w:rsidR="000349BE" w:rsidRDefault="000349BE">
            <w:pPr>
              <w:pStyle w:val="TableParagraph"/>
              <w:rPr>
                <w:b/>
              </w:rPr>
            </w:pPr>
          </w:p>
          <w:p w:rsidR="000349BE" w:rsidRDefault="000349B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349BE" w:rsidRDefault="00A915DD">
            <w:pPr>
              <w:pStyle w:val="TableParagraph"/>
              <w:ind w:left="102"/>
            </w:pPr>
            <w:r>
              <w:t>Alunni stranieri</w:t>
            </w:r>
          </w:p>
        </w:tc>
        <w:tc>
          <w:tcPr>
            <w:tcW w:w="5699" w:type="dxa"/>
          </w:tcPr>
          <w:p w:rsidR="000349BE" w:rsidRDefault="00A915DD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I compagni di classe 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risorsa.</w:t>
            </w:r>
          </w:p>
          <w:p w:rsidR="000349BE" w:rsidRDefault="00A915DD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</w:tabs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L’adattamento dello stile di comunicazione del docente in funzione di materiali in grado di attivare molteplici canali di elaborazione delle informazioni, dando aiuti aggiuntivi e attività di difficoltà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guidate.</w:t>
            </w:r>
          </w:p>
          <w:p w:rsidR="000349BE" w:rsidRDefault="00A915DD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Strategie logico visive(es.: mappe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concettuali)</w:t>
            </w:r>
          </w:p>
          <w:p w:rsidR="000349BE" w:rsidRDefault="00A915DD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Processi cognitivi: attenzione, memorizzazione, pianificazione e </w:t>
            </w:r>
            <w:proofErr w:type="spellStart"/>
            <w:r>
              <w:rPr>
                <w:sz w:val="20"/>
              </w:rPr>
              <w:t>problem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solving</w:t>
            </w:r>
            <w:proofErr w:type="spellEnd"/>
            <w:r>
              <w:rPr>
                <w:sz w:val="20"/>
              </w:rPr>
              <w:t>.</w:t>
            </w:r>
          </w:p>
          <w:p w:rsidR="000349BE" w:rsidRDefault="00A915DD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</w:tabs>
              <w:spacing w:before="1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Processo </w:t>
            </w:r>
            <w:proofErr w:type="spellStart"/>
            <w:r>
              <w:rPr>
                <w:sz w:val="20"/>
              </w:rPr>
              <w:t>metacognitivo</w:t>
            </w:r>
            <w:proofErr w:type="spellEnd"/>
            <w:r>
              <w:rPr>
                <w:sz w:val="20"/>
              </w:rPr>
              <w:t xml:space="preserve">: il docente agisce su quattro livelli di azione </w:t>
            </w:r>
            <w:proofErr w:type="spellStart"/>
            <w:r>
              <w:rPr>
                <w:sz w:val="20"/>
              </w:rPr>
              <w:t>metacognitiva</w:t>
            </w:r>
            <w:proofErr w:type="spellEnd"/>
            <w:r>
              <w:rPr>
                <w:sz w:val="20"/>
              </w:rPr>
              <w:t>: sviluppo dell’autoregolazione, mediazione cognitiva ed emotiva, sviluppo del metodo di studio.</w:t>
            </w:r>
          </w:p>
          <w:p w:rsidR="000349BE" w:rsidRDefault="00A915DD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Creare clima positivo: sviluppare buoni livelli di autostima e autoefficacia, entrambi necessarie alla motivazione ad apprendere ed a sentirsi appartenenti ad un gruppo come pari</w:t>
            </w:r>
          </w:p>
          <w:p w:rsidR="000349BE" w:rsidRDefault="00A915DD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Personalizzazione delle forme di verifica: sia nella formulazione delle richieste che nelle forme di elaborazione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studenti: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continuo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0349BE" w:rsidRDefault="00A915DD">
            <w:pPr>
              <w:pStyle w:val="TableParagraph"/>
              <w:spacing w:line="225" w:lineRule="exact"/>
              <w:ind w:left="822"/>
              <w:rPr>
                <w:sz w:val="20"/>
              </w:rPr>
            </w:pPr>
            <w:r>
              <w:rPr>
                <w:sz w:val="20"/>
              </w:rPr>
              <w:t>censorio.</w:t>
            </w:r>
          </w:p>
        </w:tc>
      </w:tr>
    </w:tbl>
    <w:p w:rsidR="000349BE" w:rsidRDefault="000349BE">
      <w:pPr>
        <w:spacing w:line="225" w:lineRule="exact"/>
        <w:rPr>
          <w:sz w:val="20"/>
        </w:rPr>
        <w:sectPr w:rsidR="000349BE">
          <w:type w:val="continuous"/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9A3D8C">
      <w:pPr>
        <w:pStyle w:val="Corpodeltesto"/>
        <w:spacing w:before="3"/>
        <w:rPr>
          <w:sz w:val="2"/>
        </w:rPr>
      </w:pPr>
      <w:r w:rsidRPr="009A3D8C">
        <w:lastRenderedPageBreak/>
        <w:pict>
          <v:group id="_x0000_s1035" style="position:absolute;margin-left:70.8pt;margin-top:86.55pt;width:299.45pt;height:170.35pt;z-index:-29608;mso-position-horizontal-relative:page;mso-position-vertical-relative:page" coordorigin="1416,1731" coordsize="5989,3407">
            <v:line id="_x0000_s1072" style="position:absolute" from="1426,1736" to="3048,1736" strokeweight=".48pt"/>
            <v:line id="_x0000_s1071" style="position:absolute" from="3058,1736" to="3339,1736" strokeweight=".48pt"/>
            <v:line id="_x0000_s1070" style="position:absolute" from="3348,1736" to="4692,1736" strokeweight=".48pt"/>
            <v:line id="_x0000_s1069" style="position:absolute" from="4702,1736" to="5057,1736" strokeweight=".48pt"/>
            <v:line id="_x0000_s1068" style="position:absolute" from="5067,1736" to="7098,1736" strokeweight=".48pt"/>
            <v:line id="_x0000_s1067" style="position:absolute" from="7107,1736" to="7395,1736" strokeweight=".48pt"/>
            <v:line id="_x0000_s1066" style="position:absolute" from="1426,2254" to="3048,2254" strokeweight=".48pt"/>
            <v:line id="_x0000_s1065" style="position:absolute" from="3058,2254" to="3339,2254" strokeweight=".48pt"/>
            <v:line id="_x0000_s1064" style="position:absolute" from="3348,2254" to="4692,2254" strokeweight=".48pt"/>
            <v:line id="_x0000_s1063" style="position:absolute" from="4702,2254" to="5057,2254" strokeweight=".48pt"/>
            <v:line id="_x0000_s1062" style="position:absolute" from="5067,2254" to="7098,2254" strokeweight=".48pt"/>
            <v:line id="_x0000_s1061" style="position:absolute" from="7107,2254" to="7395,2254" strokeweight=".48pt"/>
            <v:line id="_x0000_s1060" style="position:absolute" from="1426,3024" to="3048,3024" strokeweight=".48pt"/>
            <v:line id="_x0000_s1059" style="position:absolute" from="3058,3024" to="3339,3024" strokeweight=".48pt"/>
            <v:line id="_x0000_s1058" style="position:absolute" from="3348,3024" to="4692,3024" strokeweight=".48pt"/>
            <v:line id="_x0000_s1057" style="position:absolute" from="4702,3024" to="5057,3024" strokeweight=".48pt"/>
            <v:line id="_x0000_s1056" style="position:absolute" from="5067,3024" to="7098,3024" strokeweight=".48pt"/>
            <v:line id="_x0000_s1055" style="position:absolute" from="7107,3024" to="7395,3024" strokeweight=".48pt"/>
            <v:line id="_x0000_s1054" style="position:absolute" from="1426,4359" to="3048,4359" strokeweight=".48pt"/>
            <v:line id="_x0000_s1053" style="position:absolute" from="3058,4359" to="3339,4359" strokeweight=".48pt"/>
            <v:line id="_x0000_s1052" style="position:absolute" from="3348,4359" to="4692,4359" strokeweight=".48pt"/>
            <v:line id="_x0000_s1051" style="position:absolute" from="4702,4359" to="5057,4359" strokeweight=".48pt"/>
            <v:line id="_x0000_s1050" style="position:absolute" from="5067,4359" to="7098,4359" strokeweight=".48pt"/>
            <v:line id="_x0000_s1049" style="position:absolute" from="7107,4359" to="7395,4359" strokeweight=".48pt"/>
            <v:line id="_x0000_s1048" style="position:absolute" from="1421,1731" to="1421,5137" strokeweight=".48pt"/>
            <v:line id="_x0000_s1047" style="position:absolute" from="1426,5132" to="3048,5132" strokeweight=".48pt"/>
            <v:line id="_x0000_s1046" style="position:absolute" from="3053,1731" to="3053,5137" strokeweight=".48pt"/>
            <v:line id="_x0000_s1045" style="position:absolute" from="3058,5132" to="3339,5132" strokeweight=".48pt"/>
            <v:line id="_x0000_s1044" style="position:absolute" from="3344,1731" to="3344,5137" strokeweight=".48pt"/>
            <v:line id="_x0000_s1043" style="position:absolute" from="3348,5132" to="4692,5132" strokeweight=".48pt"/>
            <v:line id="_x0000_s1042" style="position:absolute" from="4697,1731" to="4697,5137" strokeweight=".48pt"/>
            <v:line id="_x0000_s1041" style="position:absolute" from="4702,5132" to="5057,5132" strokeweight=".48pt"/>
            <v:line id="_x0000_s1040" style="position:absolute" from="5062,1731" to="5062,5137" strokeweight=".48pt"/>
            <v:line id="_x0000_s1039" style="position:absolute" from="5067,5132" to="7098,5132" strokeweight=".48pt"/>
            <v:line id="_x0000_s1038" style="position:absolute" from="7103,1731" to="7103,5137" strokeweight=".48pt"/>
            <v:line id="_x0000_s1037" style="position:absolute" from="7107,5132" to="7395,5132" strokeweight=".48pt"/>
            <v:line id="_x0000_s1036" style="position:absolute" from="7400,1731" to="7400,5137" strokeweight=".48pt"/>
            <w10:wrap anchorx="page" anchory="page"/>
          </v:group>
        </w:pict>
      </w:r>
      <w:r w:rsidRPr="009A3D8C">
        <w:pict>
          <v:shape id="_x0000_s1034" type="#_x0000_t202" style="position:absolute;margin-left:71.05pt;margin-top:86.8pt;width:299pt;height:169.85pt;z-index:1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632"/>
                    <w:gridCol w:w="290"/>
                    <w:gridCol w:w="1353"/>
                    <w:gridCol w:w="364"/>
                    <w:gridCol w:w="2040"/>
                    <w:gridCol w:w="297"/>
                  </w:tblGrid>
                  <w:tr w:rsidR="000349BE">
                    <w:trPr>
                      <w:trHeight w:val="518"/>
                    </w:trPr>
                    <w:tc>
                      <w:tcPr>
                        <w:tcW w:w="1632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349BE">
                    <w:trPr>
                      <w:trHeight w:val="770"/>
                    </w:trPr>
                    <w:tc>
                      <w:tcPr>
                        <w:tcW w:w="1632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349BE">
                    <w:trPr>
                      <w:trHeight w:val="1334"/>
                    </w:trPr>
                    <w:tc>
                      <w:tcPr>
                        <w:tcW w:w="1632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349BE">
                    <w:trPr>
                      <w:trHeight w:val="772"/>
                    </w:trPr>
                    <w:tc>
                      <w:tcPr>
                        <w:tcW w:w="1632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 w:rsidR="000349BE" w:rsidRDefault="00034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349BE" w:rsidRDefault="000349BE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5"/>
        <w:gridCol w:w="113"/>
        <w:gridCol w:w="1843"/>
        <w:gridCol w:w="5698"/>
        <w:gridCol w:w="239"/>
      </w:tblGrid>
      <w:tr w:rsidR="000349BE">
        <w:trPr>
          <w:trHeight w:val="3175"/>
        </w:trPr>
        <w:tc>
          <w:tcPr>
            <w:tcW w:w="6205" w:type="dxa"/>
            <w:vMerge w:val="restart"/>
          </w:tcPr>
          <w:p w:rsidR="000349BE" w:rsidRDefault="00A915DD">
            <w:pPr>
              <w:pStyle w:val="TableParagraph"/>
              <w:spacing w:line="28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</w:p>
          <w:p w:rsidR="000349BE" w:rsidRDefault="00A915DD">
            <w:pPr>
              <w:pStyle w:val="TableParagraph"/>
              <w:tabs>
                <w:tab w:val="left" w:pos="2107"/>
                <w:tab w:val="left" w:pos="3823"/>
              </w:tabs>
              <w:spacing w:before="63" w:line="500" w:lineRule="atLeast"/>
              <w:ind w:left="184" w:right="803"/>
              <w:rPr>
                <w:sz w:val="20"/>
              </w:rPr>
            </w:pPr>
            <w:r>
              <w:rPr>
                <w:sz w:val="20"/>
              </w:rPr>
              <w:t>Libri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z w:val="20"/>
              </w:rPr>
              <w:tab/>
              <w:t>Palestra</w:t>
            </w:r>
            <w:r>
              <w:rPr>
                <w:sz w:val="20"/>
              </w:rPr>
              <w:tab/>
              <w:t>Uscite sul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territorio Testi didattici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0349BE" w:rsidRDefault="00A915DD">
            <w:pPr>
              <w:pStyle w:val="TableParagraph"/>
              <w:tabs>
                <w:tab w:val="left" w:pos="3823"/>
              </w:tabs>
              <w:spacing w:line="93" w:lineRule="exact"/>
              <w:ind w:left="2107"/>
              <w:rPr>
                <w:sz w:val="20"/>
              </w:rPr>
            </w:pPr>
            <w:r>
              <w:rPr>
                <w:sz w:val="20"/>
              </w:rPr>
              <w:t>Biblioteca</w:t>
            </w:r>
            <w:r>
              <w:rPr>
                <w:sz w:val="20"/>
              </w:rPr>
              <w:tab/>
              <w:t>Visite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guidate</w:t>
            </w:r>
          </w:p>
          <w:p w:rsidR="000349BE" w:rsidRDefault="00A915DD">
            <w:pPr>
              <w:pStyle w:val="TableParagraph"/>
              <w:spacing w:line="192" w:lineRule="exact"/>
              <w:ind w:left="184"/>
              <w:rPr>
                <w:sz w:val="20"/>
              </w:rPr>
            </w:pPr>
            <w:r>
              <w:rPr>
                <w:sz w:val="20"/>
              </w:rPr>
              <w:t>supporto</w:t>
            </w:r>
          </w:p>
          <w:p w:rsidR="000349BE" w:rsidRDefault="000349B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0349BE" w:rsidRDefault="00A915DD">
            <w:pPr>
              <w:pStyle w:val="TableParagraph"/>
              <w:spacing w:before="1"/>
              <w:ind w:left="184"/>
              <w:rPr>
                <w:sz w:val="20"/>
              </w:rPr>
            </w:pPr>
            <w:r>
              <w:rPr>
                <w:sz w:val="20"/>
              </w:rPr>
              <w:t>Dispense, schemi,</w:t>
            </w:r>
          </w:p>
          <w:p w:rsidR="000349BE" w:rsidRDefault="00A915DD">
            <w:pPr>
              <w:pStyle w:val="TableParagraph"/>
              <w:tabs>
                <w:tab w:val="left" w:pos="2107"/>
                <w:tab w:val="left" w:pos="3823"/>
              </w:tabs>
              <w:spacing w:before="36"/>
              <w:ind w:left="184"/>
              <w:rPr>
                <w:sz w:val="20"/>
              </w:rPr>
            </w:pPr>
            <w:r>
              <w:rPr>
                <w:sz w:val="20"/>
              </w:rPr>
              <w:t>mappe</w:t>
            </w:r>
            <w:r>
              <w:rPr>
                <w:sz w:val="20"/>
              </w:rPr>
              <w:tab/>
              <w:t>Spazi</w:t>
            </w:r>
            <w:r>
              <w:rPr>
                <w:sz w:val="20"/>
              </w:rPr>
              <w:tab/>
              <w:t>Manifestazioni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0349BE" w:rsidRDefault="00A915DD">
            <w:pPr>
              <w:pStyle w:val="TableParagraph"/>
              <w:tabs>
                <w:tab w:val="left" w:pos="2107"/>
                <w:tab w:val="left" w:pos="3823"/>
              </w:tabs>
              <w:spacing w:before="39" w:line="276" w:lineRule="auto"/>
              <w:ind w:left="184" w:right="1671"/>
              <w:rPr>
                <w:sz w:val="20"/>
              </w:rPr>
            </w:pPr>
            <w:r>
              <w:rPr>
                <w:sz w:val="20"/>
              </w:rPr>
              <w:t>predisposte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laboratoriali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Concorsi </w:t>
            </w:r>
            <w:r>
              <w:rPr>
                <w:sz w:val="20"/>
              </w:rPr>
              <w:t>dall’insegnante</w:t>
            </w:r>
          </w:p>
          <w:p w:rsidR="000349BE" w:rsidRDefault="000349BE">
            <w:pPr>
              <w:pStyle w:val="TableParagraph"/>
              <w:rPr>
                <w:rFonts w:ascii="Times New Roman"/>
                <w:sz w:val="18"/>
              </w:rPr>
            </w:pPr>
          </w:p>
          <w:p w:rsidR="000349BE" w:rsidRDefault="00A915DD">
            <w:pPr>
              <w:pStyle w:val="TableParagraph"/>
              <w:spacing w:line="194" w:lineRule="exact"/>
              <w:ind w:left="184"/>
              <w:rPr>
                <w:sz w:val="20"/>
              </w:rPr>
            </w:pPr>
            <w:r>
              <w:rPr>
                <w:sz w:val="20"/>
              </w:rPr>
              <w:t>Supporti</w:t>
            </w:r>
          </w:p>
          <w:p w:rsidR="000349BE" w:rsidRDefault="00A915DD">
            <w:pPr>
              <w:pStyle w:val="TableParagraph"/>
              <w:tabs>
                <w:tab w:val="left" w:pos="1756"/>
              </w:tabs>
              <w:spacing w:line="142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Esperimenti</w:t>
            </w:r>
            <w:r>
              <w:rPr>
                <w:sz w:val="20"/>
              </w:rPr>
              <w:tab/>
              <w:t>LIM</w:t>
            </w:r>
          </w:p>
          <w:p w:rsidR="000349BE" w:rsidRDefault="00A915DD">
            <w:pPr>
              <w:pStyle w:val="TableParagraph"/>
              <w:spacing w:line="192" w:lineRule="exact"/>
              <w:ind w:left="184"/>
              <w:rPr>
                <w:sz w:val="20"/>
              </w:rPr>
            </w:pPr>
            <w:r>
              <w:rPr>
                <w:sz w:val="20"/>
              </w:rPr>
              <w:t>audiovisivi</w:t>
            </w:r>
          </w:p>
        </w:tc>
        <w:tc>
          <w:tcPr>
            <w:tcW w:w="113" w:type="dxa"/>
            <w:vMerge w:val="restart"/>
          </w:tcPr>
          <w:p w:rsidR="000349BE" w:rsidRDefault="00034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double" w:sz="1" w:space="0" w:color="000000"/>
            </w:tcBorders>
          </w:tcPr>
          <w:p w:rsidR="000349BE" w:rsidRDefault="00A915DD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RECUPERO E BES</w:t>
            </w:r>
          </w:p>
        </w:tc>
        <w:tc>
          <w:tcPr>
            <w:tcW w:w="5698" w:type="dxa"/>
            <w:tcBorders>
              <w:top w:val="double" w:sz="1" w:space="0" w:color="000000"/>
            </w:tcBorders>
          </w:tcPr>
          <w:p w:rsidR="000349BE" w:rsidRDefault="00A915D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/>
              <w:ind w:right="252"/>
              <w:rPr>
                <w:sz w:val="20"/>
              </w:rPr>
            </w:pPr>
            <w:r>
              <w:rPr>
                <w:sz w:val="20"/>
              </w:rPr>
              <w:t>Attività mirate al miglioramento della partecipazione alla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vita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classe.</w:t>
            </w:r>
          </w:p>
          <w:p w:rsidR="000349BE" w:rsidRDefault="00A915D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Controlli sistematici del lavoro svolto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autonomia.</w:t>
            </w:r>
          </w:p>
          <w:p w:rsidR="000349BE" w:rsidRDefault="00A915D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/>
              <w:ind w:right="569"/>
              <w:rPr>
                <w:sz w:val="20"/>
              </w:rPr>
            </w:pPr>
            <w:r>
              <w:rPr>
                <w:sz w:val="20"/>
              </w:rPr>
              <w:t>Attività mirate all’acquisizione di un metodo di lavoro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più ordinato 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organizzato.</w:t>
            </w:r>
          </w:p>
          <w:p w:rsidR="000349BE" w:rsidRDefault="00A915DD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3" w:lineRule="exact"/>
              <w:ind w:left="513" w:hanging="405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personalizzate.</w:t>
            </w:r>
          </w:p>
          <w:p w:rsidR="000349BE" w:rsidRDefault="00A915D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rPr>
                <w:sz w:val="20"/>
              </w:rPr>
            </w:pPr>
            <w:r>
              <w:rPr>
                <w:sz w:val="20"/>
              </w:rPr>
              <w:t>Esercitazioni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guidate.</w:t>
            </w:r>
          </w:p>
          <w:p w:rsidR="000349BE" w:rsidRDefault="00A915DD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before="1"/>
              <w:ind w:left="513" w:hanging="405"/>
              <w:rPr>
                <w:sz w:val="20"/>
              </w:rPr>
            </w:pPr>
            <w:r>
              <w:rPr>
                <w:sz w:val="20"/>
              </w:rPr>
              <w:t>Stimoli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all’autocorrezione.</w:t>
            </w:r>
          </w:p>
          <w:p w:rsidR="000349BE" w:rsidRDefault="00A915D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Attività per gruppi 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</w:p>
          <w:p w:rsidR="000349BE" w:rsidRDefault="00A915D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Riproposizione dei contenuti in 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diversificata;</w:t>
            </w:r>
          </w:p>
          <w:p w:rsidR="000349BE" w:rsidRDefault="00A915D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rPr>
                <w:sz w:val="20"/>
              </w:rPr>
            </w:pPr>
            <w:r>
              <w:rPr>
                <w:sz w:val="20"/>
              </w:rPr>
              <w:t>Attività guidate a crescente livello 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difficoltà;</w:t>
            </w:r>
          </w:p>
          <w:p w:rsidR="000349BE" w:rsidRDefault="00A915D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Lavori differenziati Prove e 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semplificate</w:t>
            </w:r>
          </w:p>
          <w:p w:rsidR="000349BE" w:rsidRDefault="00A915D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Schede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strutturate</w:t>
            </w:r>
          </w:p>
        </w:tc>
        <w:tc>
          <w:tcPr>
            <w:tcW w:w="239" w:type="dxa"/>
            <w:vMerge w:val="restart"/>
          </w:tcPr>
          <w:p w:rsidR="000349BE" w:rsidRDefault="00034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9BE">
        <w:trPr>
          <w:trHeight w:val="1499"/>
        </w:trPr>
        <w:tc>
          <w:tcPr>
            <w:tcW w:w="6205" w:type="dxa"/>
            <w:vMerge/>
            <w:tcBorders>
              <w:top w:val="nil"/>
            </w:tcBorders>
          </w:tcPr>
          <w:p w:rsidR="000349BE" w:rsidRDefault="000349B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349BE" w:rsidRDefault="000349B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349BE" w:rsidRDefault="000349BE">
            <w:pPr>
              <w:pStyle w:val="TableParagraph"/>
              <w:rPr>
                <w:rFonts w:ascii="Times New Roman"/>
                <w:sz w:val="20"/>
              </w:rPr>
            </w:pPr>
          </w:p>
          <w:p w:rsidR="000349BE" w:rsidRDefault="000349BE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0349BE" w:rsidRDefault="00A915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CONSOLIDAMENTO</w:t>
            </w:r>
          </w:p>
        </w:tc>
        <w:tc>
          <w:tcPr>
            <w:tcW w:w="5698" w:type="dxa"/>
          </w:tcPr>
          <w:p w:rsidR="000349BE" w:rsidRDefault="00A915D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Attività mirate a migliorare il metodo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studio.</w:t>
            </w:r>
          </w:p>
          <w:p w:rsidR="000349BE" w:rsidRDefault="00A915D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right="355"/>
              <w:rPr>
                <w:sz w:val="20"/>
              </w:rPr>
            </w:pPr>
            <w:r>
              <w:rPr>
                <w:sz w:val="20"/>
              </w:rPr>
              <w:t>Attività mirate a consolidare le capacità di comprensione,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 comunicazione e le abilità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logiche.</w:t>
            </w:r>
          </w:p>
          <w:p w:rsidR="000349BE" w:rsidRDefault="00A915D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Attività di gruppo per migliorare lo spirito 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cooperazione.</w:t>
            </w:r>
          </w:p>
          <w:p w:rsidR="000349BE" w:rsidRDefault="00A915D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68" w:lineRule="exact"/>
            </w:pPr>
            <w:r>
              <w:rPr>
                <w:sz w:val="20"/>
              </w:rPr>
              <w:t>Attività per gruppi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</w:p>
        </w:tc>
        <w:tc>
          <w:tcPr>
            <w:tcW w:w="239" w:type="dxa"/>
            <w:vMerge/>
            <w:tcBorders>
              <w:top w:val="nil"/>
            </w:tcBorders>
          </w:tcPr>
          <w:p w:rsidR="000349BE" w:rsidRDefault="000349BE">
            <w:pPr>
              <w:rPr>
                <w:sz w:val="2"/>
                <w:szCs w:val="2"/>
              </w:rPr>
            </w:pPr>
          </w:p>
        </w:tc>
      </w:tr>
      <w:tr w:rsidR="000349BE">
        <w:trPr>
          <w:trHeight w:val="2714"/>
        </w:trPr>
        <w:tc>
          <w:tcPr>
            <w:tcW w:w="6205" w:type="dxa"/>
            <w:vMerge/>
            <w:tcBorders>
              <w:top w:val="nil"/>
            </w:tcBorders>
          </w:tcPr>
          <w:p w:rsidR="000349BE" w:rsidRDefault="000349B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349BE" w:rsidRDefault="000349B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349BE" w:rsidRDefault="000349BE">
            <w:pPr>
              <w:pStyle w:val="TableParagraph"/>
              <w:rPr>
                <w:rFonts w:ascii="Times New Roman"/>
                <w:sz w:val="20"/>
              </w:rPr>
            </w:pPr>
          </w:p>
          <w:p w:rsidR="000349BE" w:rsidRDefault="000349BE">
            <w:pPr>
              <w:pStyle w:val="TableParagraph"/>
              <w:rPr>
                <w:rFonts w:ascii="Times New Roman"/>
                <w:sz w:val="20"/>
              </w:rPr>
            </w:pPr>
          </w:p>
          <w:p w:rsidR="000349BE" w:rsidRDefault="000349BE">
            <w:pPr>
              <w:pStyle w:val="TableParagraph"/>
              <w:rPr>
                <w:rFonts w:ascii="Times New Roman"/>
                <w:sz w:val="20"/>
              </w:rPr>
            </w:pPr>
          </w:p>
          <w:p w:rsidR="000349BE" w:rsidRDefault="000349BE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0349BE" w:rsidRDefault="00A915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POTENZIAMENTO</w:t>
            </w:r>
          </w:p>
        </w:tc>
        <w:tc>
          <w:tcPr>
            <w:tcW w:w="5698" w:type="dxa"/>
          </w:tcPr>
          <w:p w:rsidR="000349BE" w:rsidRDefault="00A915D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Approfondimento degli argomenti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studio.</w:t>
            </w:r>
          </w:p>
          <w:p w:rsidR="000349BE" w:rsidRDefault="00A915D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ind w:right="184" w:firstLine="0"/>
              <w:rPr>
                <w:sz w:val="20"/>
              </w:rPr>
            </w:pPr>
            <w:r>
              <w:rPr>
                <w:sz w:val="20"/>
              </w:rPr>
              <w:t>Attività mirate al perfezionamento del metodo di studio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  <w:p w:rsidR="000349BE" w:rsidRDefault="00A915D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"/>
              <w:ind w:right="100" w:firstLine="0"/>
              <w:rPr>
                <w:sz w:val="20"/>
              </w:rPr>
            </w:pPr>
            <w:r>
              <w:rPr>
                <w:sz w:val="20"/>
              </w:rPr>
              <w:t>Attività volte all’applicazione della metodologia della ricerca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scientifica.</w:t>
            </w:r>
          </w:p>
          <w:p w:rsidR="000349BE" w:rsidRDefault="00A915D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3" w:lineRule="exact"/>
              <w:ind w:left="816"/>
              <w:rPr>
                <w:sz w:val="20"/>
              </w:rPr>
            </w:pPr>
            <w:r>
              <w:rPr>
                <w:sz w:val="20"/>
              </w:rPr>
              <w:t xml:space="preserve">Rielaborazione e </w:t>
            </w:r>
            <w:proofErr w:type="spellStart"/>
            <w:r>
              <w:rPr>
                <w:sz w:val="20"/>
              </w:rPr>
              <w:t>problematizzazione</w:t>
            </w:r>
            <w:proofErr w:type="spellEnd"/>
            <w:r>
              <w:rPr>
                <w:sz w:val="20"/>
              </w:rPr>
              <w:t xml:space="preserve"> 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</w:p>
          <w:p w:rsidR="000349BE" w:rsidRDefault="00A915D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" w:line="243" w:lineRule="exact"/>
              <w:ind w:left="816"/>
              <w:rPr>
                <w:sz w:val="20"/>
              </w:rPr>
            </w:pPr>
            <w:r>
              <w:rPr>
                <w:sz w:val="20"/>
              </w:rPr>
              <w:t>Impulso allo spirito critico e 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creatività</w:t>
            </w:r>
          </w:p>
          <w:p w:rsidR="000349BE" w:rsidRDefault="00A915D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3" w:lineRule="exact"/>
              <w:ind w:left="816"/>
              <w:rPr>
                <w:sz w:val="20"/>
              </w:rPr>
            </w:pPr>
            <w:r>
              <w:rPr>
                <w:sz w:val="20"/>
              </w:rPr>
              <w:t>Esercitazioni per affinare il metodo di studio e 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  <w:p w:rsidR="000349BE" w:rsidRDefault="00A915D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ind w:left="816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pomeridiane</w:t>
            </w:r>
          </w:p>
          <w:p w:rsidR="000349BE" w:rsidRDefault="00A915D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"/>
              <w:ind w:left="816"/>
              <w:rPr>
                <w:sz w:val="20"/>
              </w:rPr>
            </w:pPr>
            <w:r>
              <w:rPr>
                <w:sz w:val="20"/>
              </w:rPr>
              <w:t>Attività per gruppi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</w:p>
          <w:p w:rsidR="000349BE" w:rsidRDefault="00A915D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" w:line="242" w:lineRule="exact"/>
              <w:ind w:left="816"/>
            </w:pPr>
            <w:r>
              <w:rPr>
                <w:sz w:val="20"/>
              </w:rPr>
              <w:t>Lavori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239" w:type="dxa"/>
            <w:vMerge/>
            <w:tcBorders>
              <w:top w:val="nil"/>
            </w:tcBorders>
          </w:tcPr>
          <w:p w:rsidR="000349BE" w:rsidRDefault="000349BE">
            <w:pPr>
              <w:rPr>
                <w:sz w:val="2"/>
                <w:szCs w:val="2"/>
              </w:rPr>
            </w:pPr>
          </w:p>
        </w:tc>
      </w:tr>
      <w:tr w:rsidR="000349BE">
        <w:trPr>
          <w:trHeight w:val="768"/>
        </w:trPr>
        <w:tc>
          <w:tcPr>
            <w:tcW w:w="6205" w:type="dxa"/>
            <w:vMerge/>
            <w:tcBorders>
              <w:top w:val="nil"/>
            </w:tcBorders>
          </w:tcPr>
          <w:p w:rsidR="000349BE" w:rsidRDefault="000349B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349BE" w:rsidRDefault="000349B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0349BE" w:rsidRDefault="00A915DD">
            <w:pPr>
              <w:pStyle w:val="TableParagraph"/>
              <w:spacing w:line="278" w:lineRule="auto"/>
              <w:ind w:left="107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VALORIZZAZIONE DELLE ECCELLENZE</w:t>
            </w:r>
          </w:p>
        </w:tc>
        <w:tc>
          <w:tcPr>
            <w:tcW w:w="5698" w:type="dxa"/>
            <w:tcBorders>
              <w:bottom w:val="single" w:sz="8" w:space="0" w:color="000000"/>
            </w:tcBorders>
          </w:tcPr>
          <w:p w:rsidR="000349BE" w:rsidRDefault="00A915D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412"/>
              <w:rPr>
                <w:sz w:val="20"/>
              </w:rPr>
            </w:pPr>
            <w:r>
              <w:rPr>
                <w:sz w:val="20"/>
              </w:rPr>
              <w:t>Approfondimenti multimediali di argomenti che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hanno particolarmente interessato 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eccellenze</w:t>
            </w:r>
          </w:p>
        </w:tc>
        <w:tc>
          <w:tcPr>
            <w:tcW w:w="239" w:type="dxa"/>
            <w:vMerge/>
            <w:tcBorders>
              <w:top w:val="nil"/>
            </w:tcBorders>
          </w:tcPr>
          <w:p w:rsidR="000349BE" w:rsidRDefault="000349BE">
            <w:pPr>
              <w:rPr>
                <w:sz w:val="2"/>
                <w:szCs w:val="2"/>
              </w:rPr>
            </w:pPr>
          </w:p>
        </w:tc>
      </w:tr>
      <w:tr w:rsidR="000349BE">
        <w:trPr>
          <w:trHeight w:val="1362"/>
        </w:trPr>
        <w:tc>
          <w:tcPr>
            <w:tcW w:w="6205" w:type="dxa"/>
          </w:tcPr>
          <w:p w:rsidR="000349BE" w:rsidRDefault="00A915DD">
            <w:pPr>
              <w:pStyle w:val="TableParagraph"/>
              <w:spacing w:line="28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VERIFICHE IN ITINERE DEGLI APPRENDIMENTI</w:t>
            </w:r>
          </w:p>
          <w:p w:rsidR="000349BE" w:rsidRDefault="00A915DD">
            <w:pPr>
              <w:pStyle w:val="TableParagraph"/>
              <w:ind w:left="107" w:right="568"/>
              <w:rPr>
                <w:i/>
              </w:rPr>
            </w:pPr>
            <w:r>
              <w:rPr>
                <w:i/>
              </w:rPr>
              <w:t>(Allegato A - griglia valutazione apprendimenti disciplinari dal PTOF)</w:t>
            </w:r>
          </w:p>
        </w:tc>
        <w:tc>
          <w:tcPr>
            <w:tcW w:w="7893" w:type="dxa"/>
            <w:gridSpan w:val="4"/>
          </w:tcPr>
          <w:p w:rsidR="000349BE" w:rsidRDefault="00A915DD">
            <w:pPr>
              <w:pStyle w:val="TableParagraph"/>
              <w:spacing w:line="28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VALUTAZIONE AUTENTICA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PROCESSO</w:t>
            </w:r>
          </w:p>
          <w:p w:rsidR="000349BE" w:rsidRDefault="00A915DD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(Allegati B - Griglia dei livelli di padronanza del traguardo di competenza disciplinare; Allegato C - griglia di osservazioni sistematiche delle competenze trasversali;</w:t>
            </w:r>
          </w:p>
          <w:p w:rsidR="000349BE" w:rsidRDefault="00A915DD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Allegato D -Autobiografia cognitiva)</w:t>
            </w:r>
          </w:p>
        </w:tc>
      </w:tr>
    </w:tbl>
    <w:p w:rsidR="000349BE" w:rsidRDefault="000349BE">
      <w:pPr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9A3D8C">
      <w:pPr>
        <w:pStyle w:val="Corpodeltesto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705.5pt;height:57.4pt;mso-position-horizontal-relative:char;mso-position-vertical-relative:line" coordsize="14110,1148">
            <v:line id="_x0000_s1033" style="position:absolute" from="10,5" to="6205,5" strokeweight=".48pt"/>
            <v:line id="_x0000_s1032" style="position:absolute" from="6215,5" to="14100,5" strokeweight=".48pt"/>
            <v:line id="_x0000_s1031" style="position:absolute" from="5,0" to="5,1148" strokeweight=".48pt"/>
            <v:line id="_x0000_s1030" style="position:absolute" from="10,1143" to="6205,1143" strokeweight=".48pt"/>
            <v:line id="_x0000_s1029" style="position:absolute" from="6210,0" to="6210,1148" strokeweight=".48pt"/>
            <v:line id="_x0000_s1028" style="position:absolute" from="6215,1143" to="14100,1143" strokeweight=".48pt"/>
            <v:line id="_x0000_s1027" style="position:absolute" from="14104,0" to="14104,1148" strokeweight=".16936mm"/>
            <w10:wrap type="none"/>
            <w10:anchorlock/>
          </v:group>
        </w:pict>
      </w:r>
    </w:p>
    <w:p w:rsidR="000349BE" w:rsidRDefault="000349BE">
      <w:pPr>
        <w:pStyle w:val="Corpodeltesto"/>
        <w:rPr>
          <w:sz w:val="20"/>
        </w:rPr>
      </w:pPr>
    </w:p>
    <w:p w:rsidR="000349BE" w:rsidRDefault="000349BE">
      <w:pPr>
        <w:pStyle w:val="Corpodeltesto"/>
        <w:rPr>
          <w:sz w:val="20"/>
        </w:rPr>
      </w:pPr>
    </w:p>
    <w:p w:rsidR="000349BE" w:rsidRDefault="00A915DD">
      <w:pPr>
        <w:spacing w:before="241"/>
        <w:ind w:left="5119" w:right="498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LA VALUTAZIONE</w:t>
      </w:r>
    </w:p>
    <w:p w:rsidR="000349BE" w:rsidRDefault="000349BE">
      <w:pPr>
        <w:pStyle w:val="Corpodeltesto"/>
        <w:spacing w:before="2"/>
        <w:rPr>
          <w:rFonts w:ascii="Arial"/>
          <w:b/>
          <w:sz w:val="46"/>
        </w:rPr>
      </w:pPr>
    </w:p>
    <w:p w:rsidR="000349BE" w:rsidRDefault="00A915DD">
      <w:pPr>
        <w:pStyle w:val="Heading4"/>
        <w:spacing w:before="1" w:line="274" w:lineRule="exact"/>
      </w:pPr>
      <w:r>
        <w:t>La valutazione delle competenze</w:t>
      </w:r>
    </w:p>
    <w:p w:rsidR="000349BE" w:rsidRDefault="00A915DD">
      <w:pPr>
        <w:pStyle w:val="Corpodeltesto"/>
        <w:ind w:left="215"/>
      </w:pPr>
      <w:r>
        <w:t>La valutazione è un elemento pedagogico fondamentale delle programmazioni didattiche, senza cui non si potrebbero seguire i progressi dell’alunno rispetto agli obiettivi ed ai fini da raggiungere durante la sua permanenza a scuola. Tra questi vi sono: l’acquisizione e la trasmissione dei contenuti disciplinari (il sapere), la capacità di trasformare in azione i contenuti acquisiti (il saper f are) e la capacità di interagire e di tradurre le conoscenze e le abilità in comportamenti appropriati usando l’intelligenza cognitiva, emotiva, socio affettiva e sviluppando un forte senso critico (saper essere).</w:t>
      </w:r>
    </w:p>
    <w:p w:rsidR="000349BE" w:rsidRDefault="00A915DD">
      <w:pPr>
        <w:pStyle w:val="Corpodeltesto"/>
        <w:ind w:left="215" w:right="403"/>
      </w:pPr>
      <w:r>
        <w:t>La Scuola valuta anche le competenze cosiddette trasversali che attengono, oltre che agli obiettivi cognitivi, anche agli obiettivi comportamentali riferiti cioè al comportamento sociale, o area socio – affettiva e relazionale, e al comportamento di lavoro.</w:t>
      </w:r>
    </w:p>
    <w:p w:rsidR="000349BE" w:rsidRDefault="00A915DD">
      <w:pPr>
        <w:pStyle w:val="Corpodeltesto"/>
        <w:ind w:left="215" w:right="896"/>
      </w:pPr>
      <w:r>
        <w:t>La valutazione è uno degli elementi fondamentali della programmazione didattico – educativa e può essere definita come il confronto tra gli obiettivi prefissi (ciò che si vuole ottenere dall’alunno) ed i risultati conseguiti (ciò che si è ottenuto dallo stesso alunno).</w:t>
      </w:r>
    </w:p>
    <w:p w:rsidR="000349BE" w:rsidRDefault="000349BE">
      <w:pPr>
        <w:pStyle w:val="Corpodeltesto"/>
        <w:spacing w:before="2"/>
      </w:pPr>
    </w:p>
    <w:p w:rsidR="000349BE" w:rsidRDefault="00A915DD">
      <w:pPr>
        <w:pStyle w:val="Heading4"/>
        <w:spacing w:before="1" w:line="274" w:lineRule="exact"/>
      </w:pPr>
      <w:r>
        <w:t>La verifica degli apprendimenti</w:t>
      </w:r>
    </w:p>
    <w:p w:rsidR="000349BE" w:rsidRDefault="00A915DD">
      <w:pPr>
        <w:pStyle w:val="Corpodeltesto"/>
        <w:ind w:left="215" w:right="96"/>
      </w:pPr>
      <w:r>
        <w:t>La verifica è una rilevazione i l più possibile oggettiva e quantitativamente misurabile. Si effettua in modo costante, regolare e programmato su tutte le componenti e le attività del processo formativo. La verifica didattica permetterà: il continuo adeguamento dei processi di insegnamento – apprendimento alle richieste degli allievi, alle reali possibilità, alle loro diversità; la promozione di stili di apprendimento diversi; il potenziamento delle capacità sviluppando le diversità e riducendo la dispersione; l’accertamento del pieno sviluppo dei poliedrici aspetti della personalità; la</w:t>
      </w:r>
    </w:p>
    <w:p w:rsidR="000349BE" w:rsidRDefault="00A915DD">
      <w:pPr>
        <w:pStyle w:val="Corpodeltesto"/>
        <w:ind w:left="215"/>
      </w:pPr>
      <w:r>
        <w:t>registrazione dei progressi nell’apprendimento e nel comportamento; la misurazione del grado di conoscenze, competenze e capacità raggiunte.</w:t>
      </w:r>
    </w:p>
    <w:p w:rsidR="000349BE" w:rsidRDefault="000349BE">
      <w:pPr>
        <w:pStyle w:val="Corpodeltesto"/>
        <w:spacing w:before="2"/>
      </w:pPr>
    </w:p>
    <w:p w:rsidR="000349BE" w:rsidRDefault="00A915DD">
      <w:pPr>
        <w:pStyle w:val="Heading4"/>
        <w:spacing w:line="274" w:lineRule="exact"/>
      </w:pPr>
      <w:r>
        <w:t>La tipologia degli strumenti di verifica</w:t>
      </w:r>
    </w:p>
    <w:p w:rsidR="000349BE" w:rsidRDefault="00A915DD">
      <w:pPr>
        <w:pStyle w:val="Paragrafoelenco"/>
        <w:numPr>
          <w:ilvl w:val="0"/>
          <w:numId w:val="5"/>
        </w:numPr>
        <w:tabs>
          <w:tab w:val="left" w:pos="510"/>
        </w:tabs>
        <w:spacing w:line="274" w:lineRule="exact"/>
        <w:ind w:hanging="293"/>
        <w:rPr>
          <w:sz w:val="24"/>
        </w:rPr>
      </w:pPr>
      <w:r>
        <w:rPr>
          <w:sz w:val="24"/>
        </w:rPr>
        <w:t>Colloqui / interrogazioni, opportunamente integrati da osservazioni sistematiche</w:t>
      </w:r>
      <w:r>
        <w:rPr>
          <w:spacing w:val="-5"/>
          <w:sz w:val="24"/>
        </w:rPr>
        <w:t xml:space="preserve"> </w:t>
      </w:r>
      <w:r>
        <w:rPr>
          <w:sz w:val="24"/>
        </w:rPr>
        <w:t>significative;</w:t>
      </w:r>
    </w:p>
    <w:p w:rsidR="000349BE" w:rsidRDefault="00A915DD">
      <w:pPr>
        <w:pStyle w:val="Paragrafoelenco"/>
        <w:numPr>
          <w:ilvl w:val="0"/>
          <w:numId w:val="5"/>
        </w:numPr>
        <w:tabs>
          <w:tab w:val="left" w:pos="495"/>
        </w:tabs>
        <w:ind w:left="494" w:hanging="278"/>
        <w:rPr>
          <w:sz w:val="24"/>
        </w:rPr>
      </w:pPr>
      <w:r>
        <w:rPr>
          <w:sz w:val="24"/>
        </w:rPr>
        <w:t>Questionari;</w:t>
      </w:r>
    </w:p>
    <w:p w:rsidR="000349BE" w:rsidRDefault="00A915DD">
      <w:pPr>
        <w:pStyle w:val="Paragrafoelenco"/>
        <w:numPr>
          <w:ilvl w:val="0"/>
          <w:numId w:val="5"/>
        </w:numPr>
        <w:tabs>
          <w:tab w:val="left" w:pos="497"/>
        </w:tabs>
        <w:ind w:left="496" w:hanging="280"/>
        <w:rPr>
          <w:sz w:val="24"/>
        </w:rPr>
      </w:pPr>
      <w:r>
        <w:rPr>
          <w:sz w:val="24"/>
        </w:rPr>
        <w:t>Prove scritte soggettive (prove descrittive); Prove scritte oggettive o strutturate (test di</w:t>
      </w:r>
      <w:r>
        <w:rPr>
          <w:spacing w:val="-7"/>
          <w:sz w:val="24"/>
        </w:rPr>
        <w:t xml:space="preserve"> </w:t>
      </w:r>
      <w:r>
        <w:rPr>
          <w:sz w:val="24"/>
        </w:rPr>
        <w:t>profitto);</w:t>
      </w:r>
    </w:p>
    <w:p w:rsidR="000349BE" w:rsidRDefault="00A915DD">
      <w:pPr>
        <w:pStyle w:val="Paragrafoelenco"/>
        <w:numPr>
          <w:ilvl w:val="0"/>
          <w:numId w:val="5"/>
        </w:numPr>
        <w:tabs>
          <w:tab w:val="left" w:pos="510"/>
        </w:tabs>
        <w:ind w:hanging="293"/>
        <w:rPr>
          <w:sz w:val="24"/>
        </w:rPr>
      </w:pPr>
      <w:r>
        <w:rPr>
          <w:sz w:val="24"/>
        </w:rPr>
        <w:t>Prove scritte</w:t>
      </w:r>
      <w:r>
        <w:rPr>
          <w:spacing w:val="-3"/>
          <w:sz w:val="24"/>
        </w:rPr>
        <w:t xml:space="preserve"> </w:t>
      </w:r>
      <w:r>
        <w:rPr>
          <w:sz w:val="24"/>
        </w:rPr>
        <w:t>semi-strutturate;</w:t>
      </w:r>
    </w:p>
    <w:p w:rsidR="000349BE" w:rsidRDefault="00A915DD">
      <w:pPr>
        <w:pStyle w:val="Paragrafoelenco"/>
        <w:numPr>
          <w:ilvl w:val="0"/>
          <w:numId w:val="5"/>
        </w:numPr>
        <w:tabs>
          <w:tab w:val="left" w:pos="483"/>
        </w:tabs>
        <w:ind w:left="482" w:hanging="266"/>
        <w:rPr>
          <w:sz w:val="24"/>
        </w:rPr>
      </w:pPr>
      <w:r>
        <w:rPr>
          <w:sz w:val="24"/>
        </w:rPr>
        <w:t>Esercitazioni grafiche e</w:t>
      </w:r>
      <w:r>
        <w:rPr>
          <w:spacing w:val="-1"/>
          <w:sz w:val="24"/>
        </w:rPr>
        <w:t xml:space="preserve"> </w:t>
      </w:r>
      <w:r>
        <w:rPr>
          <w:sz w:val="24"/>
        </w:rPr>
        <w:t>pratiche.</w:t>
      </w:r>
    </w:p>
    <w:p w:rsidR="000349BE" w:rsidRDefault="000349BE">
      <w:pPr>
        <w:rPr>
          <w:sz w:val="24"/>
        </w:rPr>
        <w:sectPr w:rsidR="000349BE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0349BE" w:rsidRDefault="00A915DD">
      <w:pPr>
        <w:pStyle w:val="Corpodeltesto"/>
        <w:spacing w:before="78"/>
        <w:ind w:left="215" w:right="849"/>
      </w:pPr>
      <w:r>
        <w:lastRenderedPageBreak/>
        <w:t>La verifica su tutte le componenti del processo formativo misura la coesione, la collaborazione, la disponibilità, l’incisività, la tempestività e l’apertura ai bisogni.</w:t>
      </w:r>
    </w:p>
    <w:p w:rsidR="000349BE" w:rsidRDefault="00A915DD">
      <w:pPr>
        <w:pStyle w:val="Corpodeltesto"/>
        <w:ind w:left="215"/>
      </w:pPr>
      <w:r>
        <w:t>Una prova di verifica deve essere:</w:t>
      </w:r>
    </w:p>
    <w:p w:rsidR="000349BE" w:rsidRDefault="00A915DD">
      <w:pPr>
        <w:pStyle w:val="Paragrafoelenco"/>
        <w:numPr>
          <w:ilvl w:val="1"/>
          <w:numId w:val="5"/>
        </w:numPr>
        <w:tabs>
          <w:tab w:val="left" w:pos="456"/>
        </w:tabs>
        <w:spacing w:before="1"/>
        <w:rPr>
          <w:sz w:val="24"/>
        </w:rPr>
      </w:pPr>
      <w:r>
        <w:rPr>
          <w:sz w:val="24"/>
        </w:rPr>
        <w:t>precisa, cioè costruita con l’intento di accertare il raggiungimento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</w:p>
    <w:p w:rsidR="000349BE" w:rsidRDefault="00A915DD">
      <w:pPr>
        <w:pStyle w:val="Paragrafoelenco"/>
        <w:numPr>
          <w:ilvl w:val="1"/>
          <w:numId w:val="5"/>
        </w:numPr>
        <w:tabs>
          <w:tab w:val="left" w:pos="456"/>
        </w:tabs>
        <w:rPr>
          <w:sz w:val="24"/>
        </w:rPr>
      </w:pPr>
      <w:r>
        <w:rPr>
          <w:sz w:val="24"/>
        </w:rPr>
        <w:t>obiettivi ben</w:t>
      </w:r>
      <w:r>
        <w:rPr>
          <w:spacing w:val="-1"/>
          <w:sz w:val="24"/>
        </w:rPr>
        <w:t xml:space="preserve"> </w:t>
      </w:r>
      <w:r>
        <w:rPr>
          <w:sz w:val="24"/>
        </w:rPr>
        <w:t>definiti;</w:t>
      </w:r>
    </w:p>
    <w:p w:rsidR="000349BE" w:rsidRDefault="00A915DD">
      <w:pPr>
        <w:pStyle w:val="Paragrafoelenco"/>
        <w:numPr>
          <w:ilvl w:val="1"/>
          <w:numId w:val="5"/>
        </w:numPr>
        <w:tabs>
          <w:tab w:val="left" w:pos="456"/>
        </w:tabs>
        <w:rPr>
          <w:sz w:val="24"/>
        </w:rPr>
      </w:pPr>
      <w:r>
        <w:rPr>
          <w:sz w:val="24"/>
        </w:rPr>
        <w:t>valida, cioè costruita in modo da osservare le abilità da accertare attendibile, cioè</w:t>
      </w:r>
      <w:r>
        <w:rPr>
          <w:spacing w:val="-7"/>
          <w:sz w:val="24"/>
        </w:rPr>
        <w:t xml:space="preserve"> </w:t>
      </w:r>
      <w:r>
        <w:rPr>
          <w:sz w:val="24"/>
        </w:rPr>
        <w:t>riproducibile.</w:t>
      </w:r>
    </w:p>
    <w:p w:rsidR="000349BE" w:rsidRDefault="000349BE">
      <w:pPr>
        <w:pStyle w:val="Corpodeltesto"/>
        <w:rPr>
          <w:sz w:val="26"/>
        </w:rPr>
      </w:pPr>
    </w:p>
    <w:p w:rsidR="000349BE" w:rsidRDefault="000349BE">
      <w:pPr>
        <w:pStyle w:val="Corpodeltesto"/>
        <w:spacing w:before="4"/>
        <w:rPr>
          <w:sz w:val="22"/>
        </w:rPr>
      </w:pPr>
    </w:p>
    <w:p w:rsidR="000349BE" w:rsidRDefault="00A915DD">
      <w:pPr>
        <w:pStyle w:val="Heading4"/>
        <w:spacing w:line="274" w:lineRule="exact"/>
      </w:pPr>
      <w:r>
        <w:t>Quando si verifica</w:t>
      </w:r>
    </w:p>
    <w:p w:rsidR="000349BE" w:rsidRDefault="00A915DD">
      <w:pPr>
        <w:pStyle w:val="Corpodeltesto"/>
        <w:spacing w:line="274" w:lineRule="exact"/>
        <w:ind w:left="215"/>
      </w:pPr>
      <w:r>
        <w:t>La verifica si articola in tre momenti:</w:t>
      </w:r>
    </w:p>
    <w:p w:rsidR="000349BE" w:rsidRDefault="00A915DD">
      <w:pPr>
        <w:pStyle w:val="Paragrafoelenco"/>
        <w:numPr>
          <w:ilvl w:val="0"/>
          <w:numId w:val="4"/>
        </w:numPr>
        <w:tabs>
          <w:tab w:val="left" w:pos="456"/>
        </w:tabs>
        <w:rPr>
          <w:sz w:val="24"/>
        </w:rPr>
      </w:pPr>
      <w:r>
        <w:rPr>
          <w:sz w:val="24"/>
        </w:rPr>
        <w:t>iniziale o diagnostico (rilevazione della situazione di</w:t>
      </w:r>
      <w:r>
        <w:rPr>
          <w:spacing w:val="-3"/>
          <w:sz w:val="24"/>
        </w:rPr>
        <w:t xml:space="preserve"> </w:t>
      </w:r>
      <w:r>
        <w:rPr>
          <w:sz w:val="24"/>
        </w:rPr>
        <w:t>partenza);</w:t>
      </w:r>
    </w:p>
    <w:p w:rsidR="000349BE" w:rsidRDefault="00A915DD">
      <w:pPr>
        <w:pStyle w:val="Paragrafoelenco"/>
        <w:numPr>
          <w:ilvl w:val="0"/>
          <w:numId w:val="4"/>
        </w:numPr>
        <w:tabs>
          <w:tab w:val="left" w:pos="456"/>
        </w:tabs>
        <w:ind w:left="216" w:right="4292" w:firstLine="0"/>
        <w:rPr>
          <w:sz w:val="24"/>
        </w:rPr>
      </w:pPr>
      <w:r>
        <w:rPr>
          <w:sz w:val="24"/>
        </w:rPr>
        <w:t>continuo o formativo (verifiche disciplinari i n itinere per l’accertamento d elle conoscenze ed abilità r aggiunte dall’allievo al termine di ciascuna Unità</w:t>
      </w:r>
      <w:r>
        <w:rPr>
          <w:spacing w:val="-2"/>
          <w:sz w:val="24"/>
        </w:rPr>
        <w:t xml:space="preserve"> </w:t>
      </w:r>
      <w:r>
        <w:rPr>
          <w:sz w:val="24"/>
        </w:rPr>
        <w:t>Didattica;</w:t>
      </w:r>
    </w:p>
    <w:p w:rsidR="000349BE" w:rsidRDefault="00A915DD">
      <w:pPr>
        <w:pStyle w:val="Paragrafoelenco"/>
        <w:numPr>
          <w:ilvl w:val="0"/>
          <w:numId w:val="4"/>
        </w:numPr>
        <w:tabs>
          <w:tab w:val="left" w:pos="456"/>
        </w:tabs>
        <w:spacing w:before="1"/>
        <w:ind w:left="216" w:right="4390" w:firstLine="0"/>
        <w:rPr>
          <w:sz w:val="24"/>
        </w:rPr>
      </w:pPr>
      <w:r>
        <w:rPr>
          <w:sz w:val="24"/>
        </w:rPr>
        <w:t xml:space="preserve">finale o </w:t>
      </w:r>
      <w:proofErr w:type="spellStart"/>
      <w:r>
        <w:rPr>
          <w:sz w:val="24"/>
        </w:rPr>
        <w:t>sommativo</w:t>
      </w:r>
      <w:proofErr w:type="spellEnd"/>
      <w:r>
        <w:rPr>
          <w:sz w:val="24"/>
        </w:rPr>
        <w:t xml:space="preserve"> o conclusivo (compito unitario in situazione per l’accertamento delle competenze acquisite al termine di ciascuna </w:t>
      </w:r>
      <w:proofErr w:type="spellStart"/>
      <w:r>
        <w:rPr>
          <w:sz w:val="24"/>
        </w:rPr>
        <w:t>U.A.</w:t>
      </w:r>
      <w:proofErr w:type="spellEnd"/>
      <w:r>
        <w:rPr>
          <w:sz w:val="24"/>
        </w:rPr>
        <w:t>; alla fine di ogni quadrimestre; alla fine di ciascun Periodo Didattico).</w:t>
      </w:r>
    </w:p>
    <w:p w:rsidR="000349BE" w:rsidRDefault="000349BE">
      <w:pPr>
        <w:pStyle w:val="Corpodeltesto"/>
        <w:spacing w:before="4"/>
      </w:pPr>
    </w:p>
    <w:p w:rsidR="000349BE" w:rsidRDefault="00A915DD">
      <w:pPr>
        <w:pStyle w:val="Heading4"/>
        <w:spacing w:line="274" w:lineRule="exact"/>
      </w:pPr>
      <w:r>
        <w:t>La valutazione per l’apprendimento dovrà avere le seguenti modalità operative:</w:t>
      </w:r>
    </w:p>
    <w:p w:rsidR="000349BE" w:rsidRDefault="00A915DD">
      <w:pPr>
        <w:pStyle w:val="Paragrafoelenco"/>
        <w:numPr>
          <w:ilvl w:val="0"/>
          <w:numId w:val="3"/>
        </w:numPr>
        <w:tabs>
          <w:tab w:val="left" w:pos="456"/>
        </w:tabs>
        <w:spacing w:line="274" w:lineRule="exact"/>
        <w:rPr>
          <w:sz w:val="24"/>
        </w:rPr>
      </w:pPr>
      <w:r>
        <w:rPr>
          <w:sz w:val="24"/>
        </w:rPr>
        <w:t>condivisione dei</w:t>
      </w:r>
      <w:r>
        <w:rPr>
          <w:spacing w:val="-1"/>
          <w:sz w:val="24"/>
        </w:rPr>
        <w:t xml:space="preserve"> </w:t>
      </w:r>
      <w:r>
        <w:rPr>
          <w:sz w:val="24"/>
        </w:rPr>
        <w:t>criteri</w:t>
      </w:r>
    </w:p>
    <w:p w:rsidR="000349BE" w:rsidRDefault="00A915DD">
      <w:pPr>
        <w:pStyle w:val="Paragrafoelenco"/>
        <w:numPr>
          <w:ilvl w:val="0"/>
          <w:numId w:val="3"/>
        </w:numPr>
        <w:tabs>
          <w:tab w:val="left" w:pos="456"/>
        </w:tabs>
        <w:spacing w:before="1"/>
        <w:rPr>
          <w:sz w:val="24"/>
        </w:rPr>
      </w:pPr>
      <w:r>
        <w:rPr>
          <w:sz w:val="24"/>
        </w:rPr>
        <w:t>documentazione dei processi e dei</w:t>
      </w:r>
      <w:r>
        <w:rPr>
          <w:spacing w:val="-2"/>
          <w:sz w:val="24"/>
        </w:rPr>
        <w:t xml:space="preserve"> </w:t>
      </w:r>
      <w:r>
        <w:rPr>
          <w:sz w:val="24"/>
        </w:rPr>
        <w:t>risultati</w:t>
      </w:r>
    </w:p>
    <w:p w:rsidR="000349BE" w:rsidRDefault="00A915DD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verifiche</w:t>
      </w:r>
      <w:r>
        <w:rPr>
          <w:spacing w:val="-2"/>
          <w:sz w:val="24"/>
        </w:rPr>
        <w:t xml:space="preserve"> </w:t>
      </w:r>
      <w:r>
        <w:rPr>
          <w:sz w:val="24"/>
        </w:rPr>
        <w:t>personalizzate</w:t>
      </w:r>
    </w:p>
    <w:p w:rsidR="000349BE" w:rsidRDefault="00A915DD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autovalutazione e valutazione tra</w:t>
      </w:r>
      <w:r>
        <w:rPr>
          <w:spacing w:val="-4"/>
          <w:sz w:val="24"/>
        </w:rPr>
        <w:t xml:space="preserve"> </w:t>
      </w:r>
      <w:r>
        <w:rPr>
          <w:sz w:val="24"/>
        </w:rPr>
        <w:t>pari</w:t>
      </w:r>
    </w:p>
    <w:p w:rsidR="000349BE" w:rsidRDefault="00A915DD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feedback sui</w:t>
      </w:r>
      <w:r>
        <w:rPr>
          <w:spacing w:val="-1"/>
          <w:sz w:val="24"/>
        </w:rPr>
        <w:t xml:space="preserve"> </w:t>
      </w:r>
      <w:r>
        <w:rPr>
          <w:sz w:val="24"/>
        </w:rPr>
        <w:t>risultati</w:t>
      </w:r>
    </w:p>
    <w:p w:rsidR="000349BE" w:rsidRDefault="00A915DD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confronto sulle esperienze di</w:t>
      </w:r>
      <w:r>
        <w:rPr>
          <w:spacing w:val="-3"/>
          <w:sz w:val="24"/>
        </w:rPr>
        <w:t xml:space="preserve"> </w:t>
      </w:r>
      <w:r>
        <w:rPr>
          <w:sz w:val="24"/>
        </w:rPr>
        <w:t>apprendimento</w:t>
      </w:r>
    </w:p>
    <w:p w:rsidR="000349BE" w:rsidRDefault="00A915DD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molte prove</w:t>
      </w:r>
      <w:r>
        <w:rPr>
          <w:spacing w:val="-2"/>
          <w:sz w:val="24"/>
        </w:rPr>
        <w:t xml:space="preserve"> </w:t>
      </w:r>
      <w:r>
        <w:rPr>
          <w:sz w:val="24"/>
        </w:rPr>
        <w:t>differenziate</w:t>
      </w:r>
    </w:p>
    <w:p w:rsidR="000349BE" w:rsidRDefault="00A915DD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coinvolgimento dei</w:t>
      </w:r>
      <w:r>
        <w:rPr>
          <w:spacing w:val="1"/>
          <w:sz w:val="24"/>
        </w:rPr>
        <w:t xml:space="preserve"> </w:t>
      </w:r>
      <w:r>
        <w:rPr>
          <w:sz w:val="24"/>
        </w:rPr>
        <w:t>genitori</w:t>
      </w:r>
    </w:p>
    <w:p w:rsidR="000349BE" w:rsidRDefault="000349BE">
      <w:pPr>
        <w:pStyle w:val="Corpodeltesto"/>
        <w:rPr>
          <w:sz w:val="26"/>
        </w:rPr>
      </w:pPr>
    </w:p>
    <w:p w:rsidR="000349BE" w:rsidRDefault="000349BE">
      <w:pPr>
        <w:pStyle w:val="Corpodeltesto"/>
        <w:rPr>
          <w:sz w:val="22"/>
        </w:rPr>
      </w:pPr>
    </w:p>
    <w:p w:rsidR="000349BE" w:rsidRDefault="00A915DD">
      <w:pPr>
        <w:spacing w:before="1"/>
        <w:ind w:left="215" w:right="149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Per gli alunni c on </w:t>
      </w:r>
      <w:proofErr w:type="spellStart"/>
      <w:r>
        <w:rPr>
          <w:rFonts w:ascii="Times New Roman" w:hAnsi="Times New Roman"/>
          <w:b/>
          <w:sz w:val="24"/>
        </w:rPr>
        <w:t>D.S.A.</w:t>
      </w:r>
      <w:proofErr w:type="spellEnd"/>
      <w:r>
        <w:rPr>
          <w:rFonts w:ascii="Times New Roman" w:hAnsi="Times New Roman"/>
          <w:b/>
          <w:sz w:val="24"/>
        </w:rPr>
        <w:t xml:space="preserve"> ( Disturbi Specifici dell’Apprendimento), </w:t>
      </w:r>
      <w:r>
        <w:rPr>
          <w:rFonts w:ascii="Times New Roman" w:hAnsi="Times New Roman"/>
          <w:sz w:val="24"/>
        </w:rPr>
        <w:t>si deve valutare in base a quanto stabilito nel Piano Educativo Individualizzato, condiviso dagli insegnanti e familiari dello studente.</w:t>
      </w:r>
    </w:p>
    <w:p w:rsidR="000349BE" w:rsidRDefault="00A915DD">
      <w:pPr>
        <w:ind w:left="215" w:right="66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Per gli alunni con disabilità certificata, </w:t>
      </w:r>
      <w:r>
        <w:rPr>
          <w:rFonts w:ascii="Times New Roman" w:hAnsi="Times New Roman"/>
          <w:sz w:val="24"/>
        </w:rPr>
        <w:t>la valutazione è riferita al comportamento, discipline e attività svolte, sulla base del Piano Educativo Individualizzato.</w:t>
      </w:r>
    </w:p>
    <w:p w:rsidR="000349BE" w:rsidRDefault="000349BE">
      <w:pPr>
        <w:pStyle w:val="Corpodeltesto"/>
        <w:spacing w:before="11"/>
        <w:rPr>
          <w:sz w:val="23"/>
        </w:rPr>
      </w:pPr>
    </w:p>
    <w:p w:rsidR="000349BE" w:rsidRDefault="00A915DD">
      <w:pPr>
        <w:ind w:left="21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L’ unità di apprendimento progettata mira a sviluppare competenze chiave </w:t>
      </w:r>
      <w:r>
        <w:rPr>
          <w:rFonts w:ascii="Times New Roman" w:hAnsi="Times New Roman"/>
          <w:sz w:val="24"/>
        </w:rPr>
        <w:t>attraverso discipline partendo da situazioni problema come:</w:t>
      </w:r>
    </w:p>
    <w:p w:rsidR="000349BE" w:rsidRDefault="000349BE">
      <w:pPr>
        <w:rPr>
          <w:rFonts w:ascii="Times New Roman" w:hAnsi="Times New Roman"/>
          <w:sz w:val="24"/>
        </w:rPr>
        <w:sectPr w:rsidR="000349BE">
          <w:pgSz w:w="16840" w:h="11910" w:orient="landscape"/>
          <w:pgMar w:top="1040" w:right="1060" w:bottom="280" w:left="1200" w:header="720" w:footer="720" w:gutter="0"/>
          <w:cols w:space="720"/>
        </w:sectPr>
      </w:pPr>
    </w:p>
    <w:p w:rsidR="000349BE" w:rsidRDefault="00A915DD">
      <w:pPr>
        <w:pStyle w:val="Paragrafoelenco"/>
        <w:numPr>
          <w:ilvl w:val="0"/>
          <w:numId w:val="2"/>
        </w:numPr>
        <w:tabs>
          <w:tab w:val="left" w:pos="456"/>
        </w:tabs>
        <w:spacing w:before="78"/>
        <w:rPr>
          <w:sz w:val="24"/>
        </w:rPr>
      </w:pPr>
      <w:r>
        <w:rPr>
          <w:sz w:val="24"/>
        </w:rPr>
        <w:lastRenderedPageBreak/>
        <w:t>attività a bassa</w:t>
      </w:r>
      <w:r>
        <w:rPr>
          <w:spacing w:val="-3"/>
          <w:sz w:val="24"/>
        </w:rPr>
        <w:t xml:space="preserve"> </w:t>
      </w:r>
      <w:r>
        <w:rPr>
          <w:sz w:val="24"/>
        </w:rPr>
        <w:t>strutturazione</w:t>
      </w:r>
    </w:p>
    <w:p w:rsidR="000349BE" w:rsidRDefault="00A915DD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problemi a carattere</w:t>
      </w:r>
      <w:r>
        <w:rPr>
          <w:spacing w:val="-2"/>
          <w:sz w:val="24"/>
        </w:rPr>
        <w:t xml:space="preserve"> </w:t>
      </w:r>
      <w:r>
        <w:rPr>
          <w:sz w:val="24"/>
        </w:rPr>
        <w:t>esplorativo</w:t>
      </w:r>
    </w:p>
    <w:p w:rsidR="000349BE" w:rsidRDefault="00A915DD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problemi finalizzati a far integrare apprendimenti già</w:t>
      </w:r>
      <w:r>
        <w:rPr>
          <w:spacing w:val="-4"/>
          <w:sz w:val="24"/>
        </w:rPr>
        <w:t xml:space="preserve"> </w:t>
      </w:r>
      <w:r>
        <w:rPr>
          <w:sz w:val="24"/>
        </w:rPr>
        <w:t>consolidati</w:t>
      </w:r>
    </w:p>
    <w:p w:rsidR="000349BE" w:rsidRDefault="00A915DD">
      <w:pPr>
        <w:pStyle w:val="Paragrafoelenco"/>
        <w:numPr>
          <w:ilvl w:val="0"/>
          <w:numId w:val="2"/>
        </w:numPr>
        <w:tabs>
          <w:tab w:val="left" w:pos="456"/>
        </w:tabs>
        <w:spacing w:before="1"/>
        <w:rPr>
          <w:sz w:val="24"/>
        </w:rPr>
      </w:pP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comunicative</w:t>
      </w:r>
    </w:p>
    <w:p w:rsidR="000349BE" w:rsidRDefault="00A915DD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compiti complessi da svolgere in un contesto</w:t>
      </w:r>
      <w:r>
        <w:rPr>
          <w:spacing w:val="-3"/>
          <w:sz w:val="24"/>
        </w:rPr>
        <w:t xml:space="preserve"> </w:t>
      </w:r>
      <w:r>
        <w:rPr>
          <w:sz w:val="24"/>
        </w:rPr>
        <w:t>dato</w:t>
      </w:r>
    </w:p>
    <w:p w:rsidR="000349BE" w:rsidRDefault="00A915DD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produzioni a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</w:p>
    <w:p w:rsidR="000349BE" w:rsidRDefault="00A915DD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uscite sul territorio con attività</w:t>
      </w:r>
      <w:r>
        <w:rPr>
          <w:spacing w:val="-2"/>
          <w:sz w:val="24"/>
        </w:rPr>
        <w:t xml:space="preserve"> </w:t>
      </w:r>
      <w:r>
        <w:rPr>
          <w:sz w:val="24"/>
        </w:rPr>
        <w:t>osservative</w:t>
      </w:r>
    </w:p>
    <w:p w:rsidR="000349BE" w:rsidRDefault="00A915DD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laboratoriali</w:t>
      </w:r>
      <w:proofErr w:type="spellEnd"/>
    </w:p>
    <w:p w:rsidR="000349BE" w:rsidRDefault="00A915DD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produzioni artistiche</w:t>
      </w:r>
    </w:p>
    <w:p w:rsidR="000349BE" w:rsidRDefault="00A915DD">
      <w:pPr>
        <w:pStyle w:val="Paragrafoelenco"/>
        <w:numPr>
          <w:ilvl w:val="0"/>
          <w:numId w:val="2"/>
        </w:numPr>
        <w:tabs>
          <w:tab w:val="left" w:pos="576"/>
        </w:tabs>
        <w:ind w:left="576" w:hanging="360"/>
        <w:rPr>
          <w:sz w:val="24"/>
        </w:rPr>
      </w:pPr>
      <w:r>
        <w:rPr>
          <w:sz w:val="24"/>
        </w:rPr>
        <w:t>progetti di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</w:p>
    <w:p w:rsidR="000349BE" w:rsidRDefault="00A915DD">
      <w:pPr>
        <w:pStyle w:val="Corpodeltesto"/>
        <w:ind w:left="215"/>
      </w:pPr>
      <w:r>
        <w:t>c) a gestire e risolvere qualsiasi tipo di conflitto</w:t>
      </w:r>
    </w:p>
    <w:p w:rsidR="000349BE" w:rsidRDefault="000349BE">
      <w:pPr>
        <w:pStyle w:val="Corpodeltesto"/>
        <w:spacing w:before="5"/>
      </w:pPr>
    </w:p>
    <w:p w:rsidR="000349BE" w:rsidRDefault="00A915DD">
      <w:pPr>
        <w:pStyle w:val="Heading4"/>
        <w:spacing w:line="274" w:lineRule="exact"/>
      </w:pPr>
      <w:r>
        <w:t>Il docente nel progettare l’ambiente di apprendimento seguirà le seguenti linee guida:</w:t>
      </w:r>
    </w:p>
    <w:p w:rsidR="000349BE" w:rsidRDefault="00A915DD">
      <w:pPr>
        <w:pStyle w:val="Paragrafoelenco"/>
        <w:numPr>
          <w:ilvl w:val="0"/>
          <w:numId w:val="1"/>
        </w:numPr>
        <w:tabs>
          <w:tab w:val="left" w:pos="510"/>
        </w:tabs>
        <w:spacing w:line="274" w:lineRule="exact"/>
        <w:ind w:hanging="293"/>
        <w:rPr>
          <w:sz w:val="24"/>
        </w:rPr>
      </w:pPr>
      <w:r>
        <w:rPr>
          <w:sz w:val="24"/>
        </w:rPr>
        <w:t>predisporre esperienze che facilitino il processo di costruzione della</w:t>
      </w:r>
      <w:r>
        <w:rPr>
          <w:spacing w:val="-5"/>
          <w:sz w:val="24"/>
        </w:rPr>
        <w:t xml:space="preserve"> </w:t>
      </w:r>
      <w:r>
        <w:rPr>
          <w:sz w:val="24"/>
        </w:rPr>
        <w:t>conoscenza</w:t>
      </w:r>
    </w:p>
    <w:p w:rsidR="000349BE" w:rsidRDefault="00A915DD">
      <w:pPr>
        <w:pStyle w:val="Paragrafoelenco"/>
        <w:numPr>
          <w:ilvl w:val="0"/>
          <w:numId w:val="1"/>
        </w:numPr>
        <w:tabs>
          <w:tab w:val="left" w:pos="495"/>
        </w:tabs>
        <w:ind w:left="494" w:hanging="278"/>
        <w:rPr>
          <w:sz w:val="24"/>
        </w:rPr>
      </w:pPr>
      <w:r>
        <w:rPr>
          <w:sz w:val="24"/>
        </w:rPr>
        <w:t>promuovere esperienze di comprensione attraverso molteplici</w:t>
      </w:r>
      <w:r>
        <w:rPr>
          <w:spacing w:val="-3"/>
          <w:sz w:val="24"/>
        </w:rPr>
        <w:t xml:space="preserve"> </w:t>
      </w:r>
      <w:r>
        <w:rPr>
          <w:sz w:val="24"/>
        </w:rPr>
        <w:t>prospettive</w:t>
      </w:r>
    </w:p>
    <w:p w:rsidR="000349BE" w:rsidRDefault="00A915DD">
      <w:pPr>
        <w:pStyle w:val="Paragrafoelenco"/>
        <w:numPr>
          <w:ilvl w:val="0"/>
          <w:numId w:val="1"/>
        </w:numPr>
        <w:tabs>
          <w:tab w:val="left" w:pos="497"/>
        </w:tabs>
        <w:ind w:left="496" w:hanging="280"/>
        <w:rPr>
          <w:sz w:val="24"/>
        </w:rPr>
      </w:pPr>
      <w:r>
        <w:rPr>
          <w:sz w:val="24"/>
        </w:rPr>
        <w:t>inserire l’apprendimento in contesti realistici e</w:t>
      </w:r>
      <w:r>
        <w:rPr>
          <w:spacing w:val="-3"/>
          <w:sz w:val="24"/>
        </w:rPr>
        <w:t xml:space="preserve"> </w:t>
      </w:r>
      <w:r>
        <w:rPr>
          <w:sz w:val="24"/>
        </w:rPr>
        <w:t>rilevanti</w:t>
      </w:r>
    </w:p>
    <w:p w:rsidR="000349BE" w:rsidRDefault="00A915DD">
      <w:pPr>
        <w:pStyle w:val="Paragrafoelenco"/>
        <w:numPr>
          <w:ilvl w:val="0"/>
          <w:numId w:val="1"/>
        </w:numPr>
        <w:tabs>
          <w:tab w:val="left" w:pos="510"/>
        </w:tabs>
        <w:ind w:hanging="293"/>
        <w:rPr>
          <w:sz w:val="24"/>
        </w:rPr>
      </w:pPr>
      <w:r>
        <w:rPr>
          <w:sz w:val="24"/>
        </w:rPr>
        <w:t>incoraggiare la padronanza e la libertà dei processi di</w:t>
      </w:r>
      <w:r>
        <w:rPr>
          <w:spacing w:val="-5"/>
          <w:sz w:val="24"/>
        </w:rPr>
        <w:t xml:space="preserve"> </w:t>
      </w:r>
      <w:r>
        <w:rPr>
          <w:sz w:val="24"/>
        </w:rPr>
        <w:t>apprendimento</w:t>
      </w:r>
    </w:p>
    <w:p w:rsidR="000349BE" w:rsidRDefault="00A915DD">
      <w:pPr>
        <w:pStyle w:val="Paragrafoelenco"/>
        <w:numPr>
          <w:ilvl w:val="0"/>
          <w:numId w:val="1"/>
        </w:numPr>
        <w:tabs>
          <w:tab w:val="left" w:pos="483"/>
        </w:tabs>
        <w:ind w:left="482" w:hanging="266"/>
        <w:rPr>
          <w:sz w:val="24"/>
        </w:rPr>
      </w:pPr>
      <w:r>
        <w:rPr>
          <w:sz w:val="24"/>
        </w:rPr>
        <w:t>inserire l’apprendimento in un’esperienza</w:t>
      </w:r>
      <w:r>
        <w:rPr>
          <w:spacing w:val="-4"/>
          <w:sz w:val="24"/>
        </w:rPr>
        <w:t xml:space="preserve"> </w:t>
      </w:r>
      <w:r>
        <w:rPr>
          <w:sz w:val="24"/>
        </w:rPr>
        <w:t>sociale</w:t>
      </w:r>
    </w:p>
    <w:p w:rsidR="000349BE" w:rsidRDefault="00A915DD">
      <w:pPr>
        <w:pStyle w:val="Paragrafoelenco"/>
        <w:numPr>
          <w:ilvl w:val="0"/>
          <w:numId w:val="1"/>
        </w:numPr>
        <w:tabs>
          <w:tab w:val="left" w:pos="468"/>
        </w:tabs>
        <w:ind w:left="468" w:hanging="252"/>
        <w:rPr>
          <w:sz w:val="24"/>
        </w:rPr>
      </w:pPr>
      <w:r>
        <w:rPr>
          <w:sz w:val="24"/>
        </w:rPr>
        <w:t>incoraggiare l’uso di molteplici modalità di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rappresentazione</w:t>
      </w:r>
    </w:p>
    <w:p w:rsidR="000349BE" w:rsidRDefault="00A915DD">
      <w:pPr>
        <w:pStyle w:val="Paragrafoelenco"/>
        <w:numPr>
          <w:ilvl w:val="0"/>
          <w:numId w:val="1"/>
        </w:numPr>
        <w:tabs>
          <w:tab w:val="left" w:pos="510"/>
        </w:tabs>
        <w:spacing w:before="1"/>
        <w:ind w:hanging="293"/>
        <w:rPr>
          <w:sz w:val="24"/>
        </w:rPr>
      </w:pPr>
      <w:r>
        <w:rPr>
          <w:sz w:val="24"/>
        </w:rPr>
        <w:t>promuovere l’autoconsapevolezza del processo di</w:t>
      </w:r>
      <w:r>
        <w:rPr>
          <w:spacing w:val="-1"/>
          <w:sz w:val="24"/>
        </w:rPr>
        <w:t xml:space="preserve"> </w:t>
      </w:r>
      <w:r>
        <w:rPr>
          <w:sz w:val="24"/>
        </w:rPr>
        <w:t>apprendimento</w:t>
      </w:r>
    </w:p>
    <w:p w:rsidR="000349BE" w:rsidRDefault="000349BE">
      <w:pPr>
        <w:pStyle w:val="Corpodeltesto"/>
        <w:spacing w:before="7"/>
        <w:rPr>
          <w:sz w:val="16"/>
        </w:rPr>
      </w:pPr>
    </w:p>
    <w:p w:rsidR="000349BE" w:rsidRDefault="00A915DD">
      <w:pPr>
        <w:pStyle w:val="Heading4"/>
        <w:spacing w:before="89" w:line="274" w:lineRule="exact"/>
      </w:pPr>
      <w:r>
        <w:t>Le metodologie applicate saranno:</w:t>
      </w:r>
    </w:p>
    <w:p w:rsidR="000349BE" w:rsidRDefault="00A915DD">
      <w:pPr>
        <w:pStyle w:val="Paragrafoelenco"/>
        <w:numPr>
          <w:ilvl w:val="1"/>
          <w:numId w:val="1"/>
        </w:numPr>
        <w:tabs>
          <w:tab w:val="left" w:pos="456"/>
        </w:tabs>
        <w:spacing w:line="274" w:lineRule="exact"/>
        <w:rPr>
          <w:sz w:val="24"/>
        </w:rPr>
      </w:pPr>
      <w:r>
        <w:rPr>
          <w:sz w:val="24"/>
        </w:rPr>
        <w:t>approccio</w:t>
      </w:r>
      <w:r>
        <w:rPr>
          <w:spacing w:val="-1"/>
          <w:sz w:val="24"/>
        </w:rPr>
        <w:t xml:space="preserve"> </w:t>
      </w:r>
      <w:r>
        <w:rPr>
          <w:sz w:val="24"/>
        </w:rPr>
        <w:t>induttivo</w:t>
      </w:r>
    </w:p>
    <w:p w:rsidR="000349BE" w:rsidRDefault="00A915DD">
      <w:pPr>
        <w:pStyle w:val="Paragrafoelenco"/>
        <w:numPr>
          <w:ilvl w:val="1"/>
          <w:numId w:val="1"/>
        </w:numPr>
        <w:tabs>
          <w:tab w:val="left" w:pos="456"/>
        </w:tabs>
        <w:spacing w:before="1"/>
        <w:rPr>
          <w:sz w:val="24"/>
        </w:rPr>
      </w:pPr>
      <w:r>
        <w:rPr>
          <w:sz w:val="24"/>
        </w:rPr>
        <w:t>apprendistato</w:t>
      </w:r>
      <w:r>
        <w:rPr>
          <w:spacing w:val="-1"/>
          <w:sz w:val="24"/>
        </w:rPr>
        <w:t xml:space="preserve"> </w:t>
      </w:r>
      <w:r>
        <w:rPr>
          <w:sz w:val="24"/>
        </w:rPr>
        <w:t>cognitivo</w:t>
      </w:r>
    </w:p>
    <w:p w:rsidR="000349BE" w:rsidRDefault="00A915DD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gioco di</w:t>
      </w:r>
      <w:r>
        <w:rPr>
          <w:spacing w:val="-1"/>
          <w:sz w:val="24"/>
        </w:rPr>
        <w:t xml:space="preserve"> </w:t>
      </w:r>
      <w:r>
        <w:rPr>
          <w:sz w:val="24"/>
        </w:rPr>
        <w:t>ruolo</w:t>
      </w:r>
    </w:p>
    <w:p w:rsidR="000349BE" w:rsidRDefault="00A915DD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apprendimento cooperativo</w:t>
      </w:r>
    </w:p>
    <w:p w:rsidR="000349BE" w:rsidRDefault="00A915DD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approcci meta</w:t>
      </w:r>
      <w:r>
        <w:rPr>
          <w:spacing w:val="-2"/>
          <w:sz w:val="24"/>
        </w:rPr>
        <w:t xml:space="preserve"> </w:t>
      </w:r>
      <w:r>
        <w:rPr>
          <w:sz w:val="24"/>
        </w:rPr>
        <w:t>cognitivi</w:t>
      </w:r>
    </w:p>
    <w:p w:rsidR="000349BE" w:rsidRDefault="00A915DD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studi di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</w:p>
    <w:p w:rsidR="000349BE" w:rsidRDefault="00A915DD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soluzione di problemi</w:t>
      </w:r>
      <w:r>
        <w:rPr>
          <w:spacing w:val="-3"/>
          <w:sz w:val="24"/>
        </w:rPr>
        <w:t xml:space="preserve"> </w:t>
      </w:r>
      <w:r>
        <w:rPr>
          <w:sz w:val="24"/>
        </w:rPr>
        <w:t>reali</w:t>
      </w:r>
    </w:p>
    <w:p w:rsidR="000349BE" w:rsidRDefault="00A915DD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approcci</w:t>
      </w:r>
      <w:r>
        <w:rPr>
          <w:spacing w:val="-6"/>
          <w:sz w:val="24"/>
        </w:rPr>
        <w:t xml:space="preserve"> </w:t>
      </w:r>
      <w:r>
        <w:rPr>
          <w:sz w:val="24"/>
        </w:rPr>
        <w:t>dialogici</w:t>
      </w:r>
    </w:p>
    <w:p w:rsidR="000349BE" w:rsidRDefault="00A915DD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approcci</w:t>
      </w:r>
      <w:r>
        <w:rPr>
          <w:spacing w:val="-4"/>
          <w:sz w:val="24"/>
        </w:rPr>
        <w:t xml:space="preserve"> </w:t>
      </w:r>
      <w:r>
        <w:rPr>
          <w:sz w:val="24"/>
        </w:rPr>
        <w:t>narrativi</w:t>
      </w:r>
    </w:p>
    <w:p w:rsidR="000349BE" w:rsidRDefault="00A915DD">
      <w:pPr>
        <w:pStyle w:val="Paragrafoelenco"/>
        <w:numPr>
          <w:ilvl w:val="1"/>
          <w:numId w:val="1"/>
        </w:numPr>
        <w:tabs>
          <w:tab w:val="left" w:pos="576"/>
        </w:tabs>
        <w:ind w:left="576" w:hanging="360"/>
        <w:rPr>
          <w:sz w:val="24"/>
        </w:rPr>
      </w:pPr>
      <w:r>
        <w:rPr>
          <w:sz w:val="24"/>
        </w:rPr>
        <w:t>brain-storming</w:t>
      </w:r>
    </w:p>
    <w:p w:rsidR="000349BE" w:rsidRDefault="00A915DD">
      <w:pPr>
        <w:pStyle w:val="Paragrafoelenco"/>
        <w:numPr>
          <w:ilvl w:val="1"/>
          <w:numId w:val="1"/>
        </w:numPr>
        <w:tabs>
          <w:tab w:val="left" w:pos="576"/>
        </w:tabs>
        <w:ind w:left="576" w:hanging="360"/>
        <w:rPr>
          <w:sz w:val="24"/>
        </w:rPr>
      </w:pPr>
      <w:r>
        <w:rPr>
          <w:sz w:val="24"/>
        </w:rPr>
        <w:t>apprendimento-servizio</w:t>
      </w:r>
    </w:p>
    <w:p w:rsidR="000349BE" w:rsidRDefault="00A915DD">
      <w:pPr>
        <w:spacing w:before="6"/>
        <w:ind w:right="1628"/>
        <w:jc w:val="righ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FIRMA</w:t>
      </w:r>
    </w:p>
    <w:sectPr w:rsidR="000349BE" w:rsidSect="000349BE">
      <w:pgSz w:w="16840" w:h="11910" w:orient="landscape"/>
      <w:pgMar w:top="1040" w:right="10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0973315"/>
    <w:multiLevelType w:val="hybridMultilevel"/>
    <w:tmpl w:val="D4AC4748"/>
    <w:lvl w:ilvl="0" w:tplc="175CA6CC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4DF4004E">
      <w:numFmt w:val="bullet"/>
      <w:lvlText w:val="•"/>
      <w:lvlJc w:val="left"/>
      <w:pPr>
        <w:ind w:left="1871" w:hanging="240"/>
      </w:pPr>
      <w:rPr>
        <w:rFonts w:hint="default"/>
        <w:lang w:val="it-IT" w:eastAsia="it-IT" w:bidi="it-IT"/>
      </w:rPr>
    </w:lvl>
    <w:lvl w:ilvl="2" w:tplc="1AE6672E">
      <w:numFmt w:val="bullet"/>
      <w:lvlText w:val="•"/>
      <w:lvlJc w:val="left"/>
      <w:pPr>
        <w:ind w:left="3283" w:hanging="240"/>
      </w:pPr>
      <w:rPr>
        <w:rFonts w:hint="default"/>
        <w:lang w:val="it-IT" w:eastAsia="it-IT" w:bidi="it-IT"/>
      </w:rPr>
    </w:lvl>
    <w:lvl w:ilvl="3" w:tplc="E182BA96">
      <w:numFmt w:val="bullet"/>
      <w:lvlText w:val="•"/>
      <w:lvlJc w:val="left"/>
      <w:pPr>
        <w:ind w:left="4695" w:hanging="240"/>
      </w:pPr>
      <w:rPr>
        <w:rFonts w:hint="default"/>
        <w:lang w:val="it-IT" w:eastAsia="it-IT" w:bidi="it-IT"/>
      </w:rPr>
    </w:lvl>
    <w:lvl w:ilvl="4" w:tplc="9C7A5C5A">
      <w:numFmt w:val="bullet"/>
      <w:lvlText w:val="•"/>
      <w:lvlJc w:val="left"/>
      <w:pPr>
        <w:ind w:left="6107" w:hanging="240"/>
      </w:pPr>
      <w:rPr>
        <w:rFonts w:hint="default"/>
        <w:lang w:val="it-IT" w:eastAsia="it-IT" w:bidi="it-IT"/>
      </w:rPr>
    </w:lvl>
    <w:lvl w:ilvl="5" w:tplc="64E05ACA">
      <w:numFmt w:val="bullet"/>
      <w:lvlText w:val="•"/>
      <w:lvlJc w:val="left"/>
      <w:pPr>
        <w:ind w:left="7519" w:hanging="240"/>
      </w:pPr>
      <w:rPr>
        <w:rFonts w:hint="default"/>
        <w:lang w:val="it-IT" w:eastAsia="it-IT" w:bidi="it-IT"/>
      </w:rPr>
    </w:lvl>
    <w:lvl w:ilvl="6" w:tplc="67D4C2E2">
      <w:numFmt w:val="bullet"/>
      <w:lvlText w:val="•"/>
      <w:lvlJc w:val="left"/>
      <w:pPr>
        <w:ind w:left="8931" w:hanging="240"/>
      </w:pPr>
      <w:rPr>
        <w:rFonts w:hint="default"/>
        <w:lang w:val="it-IT" w:eastAsia="it-IT" w:bidi="it-IT"/>
      </w:rPr>
    </w:lvl>
    <w:lvl w:ilvl="7" w:tplc="F1640F12">
      <w:numFmt w:val="bullet"/>
      <w:lvlText w:val="•"/>
      <w:lvlJc w:val="left"/>
      <w:pPr>
        <w:ind w:left="10342" w:hanging="240"/>
      </w:pPr>
      <w:rPr>
        <w:rFonts w:hint="default"/>
        <w:lang w:val="it-IT" w:eastAsia="it-IT" w:bidi="it-IT"/>
      </w:rPr>
    </w:lvl>
    <w:lvl w:ilvl="8" w:tplc="9BACAB90">
      <w:numFmt w:val="bullet"/>
      <w:lvlText w:val="•"/>
      <w:lvlJc w:val="left"/>
      <w:pPr>
        <w:ind w:left="11754" w:hanging="240"/>
      </w:pPr>
      <w:rPr>
        <w:rFonts w:hint="default"/>
        <w:lang w:val="it-IT" w:eastAsia="it-IT" w:bidi="it-IT"/>
      </w:rPr>
    </w:lvl>
  </w:abstractNum>
  <w:abstractNum w:abstractNumId="2">
    <w:nsid w:val="22972239"/>
    <w:multiLevelType w:val="hybridMultilevel"/>
    <w:tmpl w:val="140EB6AA"/>
    <w:lvl w:ilvl="0" w:tplc="4E34ABD4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7E1A13D6">
      <w:numFmt w:val="bullet"/>
      <w:lvlText w:val="•"/>
      <w:lvlJc w:val="left"/>
      <w:pPr>
        <w:ind w:left="1871" w:hanging="240"/>
      </w:pPr>
      <w:rPr>
        <w:rFonts w:hint="default"/>
        <w:lang w:val="it-IT" w:eastAsia="it-IT" w:bidi="it-IT"/>
      </w:rPr>
    </w:lvl>
    <w:lvl w:ilvl="2" w:tplc="3DB0F296">
      <w:numFmt w:val="bullet"/>
      <w:lvlText w:val="•"/>
      <w:lvlJc w:val="left"/>
      <w:pPr>
        <w:ind w:left="3283" w:hanging="240"/>
      </w:pPr>
      <w:rPr>
        <w:rFonts w:hint="default"/>
        <w:lang w:val="it-IT" w:eastAsia="it-IT" w:bidi="it-IT"/>
      </w:rPr>
    </w:lvl>
    <w:lvl w:ilvl="3" w:tplc="259C40D0">
      <w:numFmt w:val="bullet"/>
      <w:lvlText w:val="•"/>
      <w:lvlJc w:val="left"/>
      <w:pPr>
        <w:ind w:left="4695" w:hanging="240"/>
      </w:pPr>
      <w:rPr>
        <w:rFonts w:hint="default"/>
        <w:lang w:val="it-IT" w:eastAsia="it-IT" w:bidi="it-IT"/>
      </w:rPr>
    </w:lvl>
    <w:lvl w:ilvl="4" w:tplc="C5AAA570">
      <w:numFmt w:val="bullet"/>
      <w:lvlText w:val="•"/>
      <w:lvlJc w:val="left"/>
      <w:pPr>
        <w:ind w:left="6107" w:hanging="240"/>
      </w:pPr>
      <w:rPr>
        <w:rFonts w:hint="default"/>
        <w:lang w:val="it-IT" w:eastAsia="it-IT" w:bidi="it-IT"/>
      </w:rPr>
    </w:lvl>
    <w:lvl w:ilvl="5" w:tplc="69AC7A5E">
      <w:numFmt w:val="bullet"/>
      <w:lvlText w:val="•"/>
      <w:lvlJc w:val="left"/>
      <w:pPr>
        <w:ind w:left="7519" w:hanging="240"/>
      </w:pPr>
      <w:rPr>
        <w:rFonts w:hint="default"/>
        <w:lang w:val="it-IT" w:eastAsia="it-IT" w:bidi="it-IT"/>
      </w:rPr>
    </w:lvl>
    <w:lvl w:ilvl="6" w:tplc="D6D682D2">
      <w:numFmt w:val="bullet"/>
      <w:lvlText w:val="•"/>
      <w:lvlJc w:val="left"/>
      <w:pPr>
        <w:ind w:left="8931" w:hanging="240"/>
      </w:pPr>
      <w:rPr>
        <w:rFonts w:hint="default"/>
        <w:lang w:val="it-IT" w:eastAsia="it-IT" w:bidi="it-IT"/>
      </w:rPr>
    </w:lvl>
    <w:lvl w:ilvl="7" w:tplc="1200CDE8">
      <w:numFmt w:val="bullet"/>
      <w:lvlText w:val="•"/>
      <w:lvlJc w:val="left"/>
      <w:pPr>
        <w:ind w:left="10342" w:hanging="240"/>
      </w:pPr>
      <w:rPr>
        <w:rFonts w:hint="default"/>
        <w:lang w:val="it-IT" w:eastAsia="it-IT" w:bidi="it-IT"/>
      </w:rPr>
    </w:lvl>
    <w:lvl w:ilvl="8" w:tplc="DEDEA5F0">
      <w:numFmt w:val="bullet"/>
      <w:lvlText w:val="•"/>
      <w:lvlJc w:val="left"/>
      <w:pPr>
        <w:ind w:left="11754" w:hanging="240"/>
      </w:pPr>
      <w:rPr>
        <w:rFonts w:hint="default"/>
        <w:lang w:val="it-IT" w:eastAsia="it-IT" w:bidi="it-IT"/>
      </w:rPr>
    </w:lvl>
  </w:abstractNum>
  <w:abstractNum w:abstractNumId="3">
    <w:nsid w:val="30527FD2"/>
    <w:multiLevelType w:val="hybridMultilevel"/>
    <w:tmpl w:val="AE521F16"/>
    <w:lvl w:ilvl="0" w:tplc="0C36CF00">
      <w:start w:val="1"/>
      <w:numFmt w:val="upperLetter"/>
      <w:lvlText w:val="%1."/>
      <w:lvlJc w:val="left"/>
      <w:pPr>
        <w:ind w:left="509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E8BCFA54">
      <w:start w:val="1"/>
      <w:numFmt w:val="decimal"/>
      <w:lvlText w:val="%2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 w:tplc="19B0DFB2">
      <w:numFmt w:val="bullet"/>
      <w:lvlText w:val="•"/>
      <w:lvlJc w:val="left"/>
      <w:pPr>
        <w:ind w:left="2064" w:hanging="240"/>
      </w:pPr>
      <w:rPr>
        <w:rFonts w:hint="default"/>
        <w:lang w:val="it-IT" w:eastAsia="it-IT" w:bidi="it-IT"/>
      </w:rPr>
    </w:lvl>
    <w:lvl w:ilvl="3" w:tplc="71B80FF2">
      <w:numFmt w:val="bullet"/>
      <w:lvlText w:val="•"/>
      <w:lvlJc w:val="left"/>
      <w:pPr>
        <w:ind w:left="3628" w:hanging="240"/>
      </w:pPr>
      <w:rPr>
        <w:rFonts w:hint="default"/>
        <w:lang w:val="it-IT" w:eastAsia="it-IT" w:bidi="it-IT"/>
      </w:rPr>
    </w:lvl>
    <w:lvl w:ilvl="4" w:tplc="362A79BC">
      <w:numFmt w:val="bullet"/>
      <w:lvlText w:val="•"/>
      <w:lvlJc w:val="left"/>
      <w:pPr>
        <w:ind w:left="5192" w:hanging="240"/>
      </w:pPr>
      <w:rPr>
        <w:rFonts w:hint="default"/>
        <w:lang w:val="it-IT" w:eastAsia="it-IT" w:bidi="it-IT"/>
      </w:rPr>
    </w:lvl>
    <w:lvl w:ilvl="5" w:tplc="8DEABF36">
      <w:numFmt w:val="bullet"/>
      <w:lvlText w:val="•"/>
      <w:lvlJc w:val="left"/>
      <w:pPr>
        <w:ind w:left="6757" w:hanging="240"/>
      </w:pPr>
      <w:rPr>
        <w:rFonts w:hint="default"/>
        <w:lang w:val="it-IT" w:eastAsia="it-IT" w:bidi="it-IT"/>
      </w:rPr>
    </w:lvl>
    <w:lvl w:ilvl="6" w:tplc="29644066">
      <w:numFmt w:val="bullet"/>
      <w:lvlText w:val="•"/>
      <w:lvlJc w:val="left"/>
      <w:pPr>
        <w:ind w:left="8321" w:hanging="240"/>
      </w:pPr>
      <w:rPr>
        <w:rFonts w:hint="default"/>
        <w:lang w:val="it-IT" w:eastAsia="it-IT" w:bidi="it-IT"/>
      </w:rPr>
    </w:lvl>
    <w:lvl w:ilvl="7" w:tplc="12F82C04">
      <w:numFmt w:val="bullet"/>
      <w:lvlText w:val="•"/>
      <w:lvlJc w:val="left"/>
      <w:pPr>
        <w:ind w:left="9885" w:hanging="240"/>
      </w:pPr>
      <w:rPr>
        <w:rFonts w:hint="default"/>
        <w:lang w:val="it-IT" w:eastAsia="it-IT" w:bidi="it-IT"/>
      </w:rPr>
    </w:lvl>
    <w:lvl w:ilvl="8" w:tplc="F42A808C">
      <w:numFmt w:val="bullet"/>
      <w:lvlText w:val="•"/>
      <w:lvlJc w:val="left"/>
      <w:pPr>
        <w:ind w:left="11449" w:hanging="240"/>
      </w:pPr>
      <w:rPr>
        <w:rFonts w:hint="default"/>
        <w:lang w:val="it-IT" w:eastAsia="it-IT" w:bidi="it-IT"/>
      </w:rPr>
    </w:lvl>
  </w:abstractNum>
  <w:abstractNum w:abstractNumId="4">
    <w:nsid w:val="30A30A0B"/>
    <w:multiLevelType w:val="hybridMultilevel"/>
    <w:tmpl w:val="D000139A"/>
    <w:lvl w:ilvl="0" w:tplc="8228D190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327643FC">
      <w:numFmt w:val="bullet"/>
      <w:lvlText w:val="•"/>
      <w:lvlJc w:val="left"/>
      <w:pPr>
        <w:ind w:left="1871" w:hanging="240"/>
      </w:pPr>
      <w:rPr>
        <w:rFonts w:hint="default"/>
        <w:lang w:val="it-IT" w:eastAsia="it-IT" w:bidi="it-IT"/>
      </w:rPr>
    </w:lvl>
    <w:lvl w:ilvl="2" w:tplc="B0145DE4">
      <w:numFmt w:val="bullet"/>
      <w:lvlText w:val="•"/>
      <w:lvlJc w:val="left"/>
      <w:pPr>
        <w:ind w:left="3283" w:hanging="240"/>
      </w:pPr>
      <w:rPr>
        <w:rFonts w:hint="default"/>
        <w:lang w:val="it-IT" w:eastAsia="it-IT" w:bidi="it-IT"/>
      </w:rPr>
    </w:lvl>
    <w:lvl w:ilvl="3" w:tplc="8E4EE81E">
      <w:numFmt w:val="bullet"/>
      <w:lvlText w:val="•"/>
      <w:lvlJc w:val="left"/>
      <w:pPr>
        <w:ind w:left="4695" w:hanging="240"/>
      </w:pPr>
      <w:rPr>
        <w:rFonts w:hint="default"/>
        <w:lang w:val="it-IT" w:eastAsia="it-IT" w:bidi="it-IT"/>
      </w:rPr>
    </w:lvl>
    <w:lvl w:ilvl="4" w:tplc="64C449F8">
      <w:numFmt w:val="bullet"/>
      <w:lvlText w:val="•"/>
      <w:lvlJc w:val="left"/>
      <w:pPr>
        <w:ind w:left="6107" w:hanging="240"/>
      </w:pPr>
      <w:rPr>
        <w:rFonts w:hint="default"/>
        <w:lang w:val="it-IT" w:eastAsia="it-IT" w:bidi="it-IT"/>
      </w:rPr>
    </w:lvl>
    <w:lvl w:ilvl="5" w:tplc="468839EA">
      <w:numFmt w:val="bullet"/>
      <w:lvlText w:val="•"/>
      <w:lvlJc w:val="left"/>
      <w:pPr>
        <w:ind w:left="7519" w:hanging="240"/>
      </w:pPr>
      <w:rPr>
        <w:rFonts w:hint="default"/>
        <w:lang w:val="it-IT" w:eastAsia="it-IT" w:bidi="it-IT"/>
      </w:rPr>
    </w:lvl>
    <w:lvl w:ilvl="6" w:tplc="3FDE9FE0">
      <w:numFmt w:val="bullet"/>
      <w:lvlText w:val="•"/>
      <w:lvlJc w:val="left"/>
      <w:pPr>
        <w:ind w:left="8931" w:hanging="240"/>
      </w:pPr>
      <w:rPr>
        <w:rFonts w:hint="default"/>
        <w:lang w:val="it-IT" w:eastAsia="it-IT" w:bidi="it-IT"/>
      </w:rPr>
    </w:lvl>
    <w:lvl w:ilvl="7" w:tplc="D2CEDE62">
      <w:numFmt w:val="bullet"/>
      <w:lvlText w:val="•"/>
      <w:lvlJc w:val="left"/>
      <w:pPr>
        <w:ind w:left="10342" w:hanging="240"/>
      </w:pPr>
      <w:rPr>
        <w:rFonts w:hint="default"/>
        <w:lang w:val="it-IT" w:eastAsia="it-IT" w:bidi="it-IT"/>
      </w:rPr>
    </w:lvl>
    <w:lvl w:ilvl="8" w:tplc="06EC0922">
      <w:numFmt w:val="bullet"/>
      <w:lvlText w:val="•"/>
      <w:lvlJc w:val="left"/>
      <w:pPr>
        <w:ind w:left="11754" w:hanging="240"/>
      </w:pPr>
      <w:rPr>
        <w:rFonts w:hint="default"/>
        <w:lang w:val="it-IT" w:eastAsia="it-IT" w:bidi="it-IT"/>
      </w:rPr>
    </w:lvl>
  </w:abstractNum>
  <w:abstractNum w:abstractNumId="5">
    <w:nsid w:val="40122E9F"/>
    <w:multiLevelType w:val="hybridMultilevel"/>
    <w:tmpl w:val="70169A22"/>
    <w:lvl w:ilvl="0" w:tplc="892275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DFE3E0C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2" w:tplc="C3DE93FC">
      <w:numFmt w:val="bullet"/>
      <w:lvlText w:val="•"/>
      <w:lvlJc w:val="left"/>
      <w:pPr>
        <w:ind w:left="1793" w:hanging="360"/>
      </w:pPr>
      <w:rPr>
        <w:rFonts w:hint="default"/>
        <w:lang w:val="it-IT" w:eastAsia="it-IT" w:bidi="it-IT"/>
      </w:rPr>
    </w:lvl>
    <w:lvl w:ilvl="3" w:tplc="92DA413A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4" w:tplc="DEFC23CA">
      <w:numFmt w:val="bullet"/>
      <w:lvlText w:val="•"/>
      <w:lvlJc w:val="left"/>
      <w:pPr>
        <w:ind w:left="2767" w:hanging="360"/>
      </w:pPr>
      <w:rPr>
        <w:rFonts w:hint="default"/>
        <w:lang w:val="it-IT" w:eastAsia="it-IT" w:bidi="it-IT"/>
      </w:rPr>
    </w:lvl>
    <w:lvl w:ilvl="5" w:tplc="3F949070">
      <w:numFmt w:val="bullet"/>
      <w:lvlText w:val="•"/>
      <w:lvlJc w:val="left"/>
      <w:pPr>
        <w:ind w:left="3254" w:hanging="360"/>
      </w:pPr>
      <w:rPr>
        <w:rFonts w:hint="default"/>
        <w:lang w:val="it-IT" w:eastAsia="it-IT" w:bidi="it-IT"/>
      </w:rPr>
    </w:lvl>
    <w:lvl w:ilvl="6" w:tplc="AA0C368A">
      <w:numFmt w:val="bullet"/>
      <w:lvlText w:val="•"/>
      <w:lvlJc w:val="left"/>
      <w:pPr>
        <w:ind w:left="3740" w:hanging="360"/>
      </w:pPr>
      <w:rPr>
        <w:rFonts w:hint="default"/>
        <w:lang w:val="it-IT" w:eastAsia="it-IT" w:bidi="it-IT"/>
      </w:rPr>
    </w:lvl>
    <w:lvl w:ilvl="7" w:tplc="A464253C">
      <w:numFmt w:val="bullet"/>
      <w:lvlText w:val="•"/>
      <w:lvlJc w:val="left"/>
      <w:pPr>
        <w:ind w:left="4227" w:hanging="360"/>
      </w:pPr>
      <w:rPr>
        <w:rFonts w:hint="default"/>
        <w:lang w:val="it-IT" w:eastAsia="it-IT" w:bidi="it-IT"/>
      </w:rPr>
    </w:lvl>
    <w:lvl w:ilvl="8" w:tplc="EC226524">
      <w:numFmt w:val="bullet"/>
      <w:lvlText w:val="•"/>
      <w:lvlJc w:val="left"/>
      <w:pPr>
        <w:ind w:left="4714" w:hanging="360"/>
      </w:pPr>
      <w:rPr>
        <w:rFonts w:hint="default"/>
        <w:lang w:val="it-IT" w:eastAsia="it-IT" w:bidi="it-IT"/>
      </w:rPr>
    </w:lvl>
  </w:abstractNum>
  <w:abstractNum w:abstractNumId="6">
    <w:nsid w:val="49394234"/>
    <w:multiLevelType w:val="hybridMultilevel"/>
    <w:tmpl w:val="26B2D734"/>
    <w:lvl w:ilvl="0" w:tplc="8760D7C6">
      <w:numFmt w:val="bullet"/>
      <w:lvlText w:val="•"/>
      <w:lvlJc w:val="left"/>
      <w:pPr>
        <w:ind w:left="468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54A84A4C">
      <w:numFmt w:val="bullet"/>
      <w:lvlText w:val="•"/>
      <w:lvlJc w:val="left"/>
      <w:pPr>
        <w:ind w:left="982" w:hanging="360"/>
      </w:pPr>
      <w:rPr>
        <w:rFonts w:hint="default"/>
        <w:lang w:val="it-IT" w:eastAsia="it-IT" w:bidi="it-IT"/>
      </w:rPr>
    </w:lvl>
    <w:lvl w:ilvl="2" w:tplc="DB28093A">
      <w:numFmt w:val="bullet"/>
      <w:lvlText w:val="•"/>
      <w:lvlJc w:val="left"/>
      <w:pPr>
        <w:ind w:left="1505" w:hanging="360"/>
      </w:pPr>
      <w:rPr>
        <w:rFonts w:hint="default"/>
        <w:lang w:val="it-IT" w:eastAsia="it-IT" w:bidi="it-IT"/>
      </w:rPr>
    </w:lvl>
    <w:lvl w:ilvl="3" w:tplc="60EA4E42">
      <w:numFmt w:val="bullet"/>
      <w:lvlText w:val="•"/>
      <w:lvlJc w:val="left"/>
      <w:pPr>
        <w:ind w:left="2028" w:hanging="360"/>
      </w:pPr>
      <w:rPr>
        <w:rFonts w:hint="default"/>
        <w:lang w:val="it-IT" w:eastAsia="it-IT" w:bidi="it-IT"/>
      </w:rPr>
    </w:lvl>
    <w:lvl w:ilvl="4" w:tplc="D2DC025A">
      <w:numFmt w:val="bullet"/>
      <w:lvlText w:val="•"/>
      <w:lvlJc w:val="left"/>
      <w:pPr>
        <w:ind w:left="2551" w:hanging="360"/>
      </w:pPr>
      <w:rPr>
        <w:rFonts w:hint="default"/>
        <w:lang w:val="it-IT" w:eastAsia="it-IT" w:bidi="it-IT"/>
      </w:rPr>
    </w:lvl>
    <w:lvl w:ilvl="5" w:tplc="9466AC8C">
      <w:numFmt w:val="bullet"/>
      <w:lvlText w:val="•"/>
      <w:lvlJc w:val="left"/>
      <w:pPr>
        <w:ind w:left="3074" w:hanging="360"/>
      </w:pPr>
      <w:rPr>
        <w:rFonts w:hint="default"/>
        <w:lang w:val="it-IT" w:eastAsia="it-IT" w:bidi="it-IT"/>
      </w:rPr>
    </w:lvl>
    <w:lvl w:ilvl="6" w:tplc="1A08F9DC">
      <w:numFmt w:val="bullet"/>
      <w:lvlText w:val="•"/>
      <w:lvlJc w:val="left"/>
      <w:pPr>
        <w:ind w:left="3596" w:hanging="360"/>
      </w:pPr>
      <w:rPr>
        <w:rFonts w:hint="default"/>
        <w:lang w:val="it-IT" w:eastAsia="it-IT" w:bidi="it-IT"/>
      </w:rPr>
    </w:lvl>
    <w:lvl w:ilvl="7" w:tplc="FD0435D2">
      <w:numFmt w:val="bullet"/>
      <w:lvlText w:val="•"/>
      <w:lvlJc w:val="left"/>
      <w:pPr>
        <w:ind w:left="4119" w:hanging="360"/>
      </w:pPr>
      <w:rPr>
        <w:rFonts w:hint="default"/>
        <w:lang w:val="it-IT" w:eastAsia="it-IT" w:bidi="it-IT"/>
      </w:rPr>
    </w:lvl>
    <w:lvl w:ilvl="8" w:tplc="2398CDA0">
      <w:numFmt w:val="bullet"/>
      <w:lvlText w:val="•"/>
      <w:lvlJc w:val="left"/>
      <w:pPr>
        <w:ind w:left="4642" w:hanging="360"/>
      </w:pPr>
      <w:rPr>
        <w:rFonts w:hint="default"/>
        <w:lang w:val="it-IT" w:eastAsia="it-IT" w:bidi="it-IT"/>
      </w:rPr>
    </w:lvl>
  </w:abstractNum>
  <w:abstractNum w:abstractNumId="7">
    <w:nsid w:val="514D3779"/>
    <w:multiLevelType w:val="hybridMultilevel"/>
    <w:tmpl w:val="A902282A"/>
    <w:lvl w:ilvl="0" w:tplc="452C313C">
      <w:numFmt w:val="bullet"/>
      <w:lvlText w:val="•"/>
      <w:lvlJc w:val="left"/>
      <w:pPr>
        <w:ind w:left="468" w:hanging="348"/>
      </w:pPr>
      <w:rPr>
        <w:rFonts w:hint="default"/>
        <w:w w:val="99"/>
        <w:lang w:val="it-IT" w:eastAsia="it-IT" w:bidi="it-IT"/>
      </w:rPr>
    </w:lvl>
    <w:lvl w:ilvl="1" w:tplc="510A76AE">
      <w:numFmt w:val="bullet"/>
      <w:lvlText w:val="•"/>
      <w:lvlJc w:val="left"/>
      <w:pPr>
        <w:ind w:left="982" w:hanging="348"/>
      </w:pPr>
      <w:rPr>
        <w:rFonts w:hint="default"/>
        <w:lang w:val="it-IT" w:eastAsia="it-IT" w:bidi="it-IT"/>
      </w:rPr>
    </w:lvl>
    <w:lvl w:ilvl="2" w:tplc="5E20491A">
      <w:numFmt w:val="bullet"/>
      <w:lvlText w:val="•"/>
      <w:lvlJc w:val="left"/>
      <w:pPr>
        <w:ind w:left="1505" w:hanging="348"/>
      </w:pPr>
      <w:rPr>
        <w:rFonts w:hint="default"/>
        <w:lang w:val="it-IT" w:eastAsia="it-IT" w:bidi="it-IT"/>
      </w:rPr>
    </w:lvl>
    <w:lvl w:ilvl="3" w:tplc="02A8498A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4" w:tplc="8160BA0C">
      <w:numFmt w:val="bullet"/>
      <w:lvlText w:val="•"/>
      <w:lvlJc w:val="left"/>
      <w:pPr>
        <w:ind w:left="2551" w:hanging="348"/>
      </w:pPr>
      <w:rPr>
        <w:rFonts w:hint="default"/>
        <w:lang w:val="it-IT" w:eastAsia="it-IT" w:bidi="it-IT"/>
      </w:rPr>
    </w:lvl>
    <w:lvl w:ilvl="5" w:tplc="F8428EBE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6" w:tplc="BB32EA58">
      <w:numFmt w:val="bullet"/>
      <w:lvlText w:val="•"/>
      <w:lvlJc w:val="left"/>
      <w:pPr>
        <w:ind w:left="3596" w:hanging="348"/>
      </w:pPr>
      <w:rPr>
        <w:rFonts w:hint="default"/>
        <w:lang w:val="it-IT" w:eastAsia="it-IT" w:bidi="it-IT"/>
      </w:rPr>
    </w:lvl>
    <w:lvl w:ilvl="7" w:tplc="DEB8B8D8">
      <w:numFmt w:val="bullet"/>
      <w:lvlText w:val="•"/>
      <w:lvlJc w:val="left"/>
      <w:pPr>
        <w:ind w:left="4119" w:hanging="348"/>
      </w:pPr>
      <w:rPr>
        <w:rFonts w:hint="default"/>
        <w:lang w:val="it-IT" w:eastAsia="it-IT" w:bidi="it-IT"/>
      </w:rPr>
    </w:lvl>
    <w:lvl w:ilvl="8" w:tplc="E0640AB8">
      <w:numFmt w:val="bullet"/>
      <w:lvlText w:val="•"/>
      <w:lvlJc w:val="left"/>
      <w:pPr>
        <w:ind w:left="4642" w:hanging="348"/>
      </w:pPr>
      <w:rPr>
        <w:rFonts w:hint="default"/>
        <w:lang w:val="it-IT" w:eastAsia="it-IT" w:bidi="it-IT"/>
      </w:rPr>
    </w:lvl>
  </w:abstractNum>
  <w:abstractNum w:abstractNumId="8">
    <w:nsid w:val="540507D3"/>
    <w:multiLevelType w:val="hybridMultilevel"/>
    <w:tmpl w:val="B114E4E6"/>
    <w:lvl w:ilvl="0" w:tplc="F7F4D41C">
      <w:numFmt w:val="bullet"/>
      <w:lvlText w:val="•"/>
      <w:lvlJc w:val="left"/>
      <w:pPr>
        <w:ind w:left="468" w:hanging="360"/>
      </w:pPr>
      <w:rPr>
        <w:rFonts w:hint="default"/>
        <w:w w:val="99"/>
        <w:lang w:val="it-IT" w:eastAsia="it-IT" w:bidi="it-IT"/>
      </w:rPr>
    </w:lvl>
    <w:lvl w:ilvl="1" w:tplc="CB54EFD0">
      <w:numFmt w:val="bullet"/>
      <w:lvlText w:val="•"/>
      <w:lvlJc w:val="left"/>
      <w:pPr>
        <w:ind w:left="982" w:hanging="360"/>
      </w:pPr>
      <w:rPr>
        <w:rFonts w:hint="default"/>
        <w:lang w:val="it-IT" w:eastAsia="it-IT" w:bidi="it-IT"/>
      </w:rPr>
    </w:lvl>
    <w:lvl w:ilvl="2" w:tplc="B512F33A">
      <w:numFmt w:val="bullet"/>
      <w:lvlText w:val="•"/>
      <w:lvlJc w:val="left"/>
      <w:pPr>
        <w:ind w:left="1505" w:hanging="360"/>
      </w:pPr>
      <w:rPr>
        <w:rFonts w:hint="default"/>
        <w:lang w:val="it-IT" w:eastAsia="it-IT" w:bidi="it-IT"/>
      </w:rPr>
    </w:lvl>
    <w:lvl w:ilvl="3" w:tplc="B4523F94">
      <w:numFmt w:val="bullet"/>
      <w:lvlText w:val="•"/>
      <w:lvlJc w:val="left"/>
      <w:pPr>
        <w:ind w:left="2028" w:hanging="360"/>
      </w:pPr>
      <w:rPr>
        <w:rFonts w:hint="default"/>
        <w:lang w:val="it-IT" w:eastAsia="it-IT" w:bidi="it-IT"/>
      </w:rPr>
    </w:lvl>
    <w:lvl w:ilvl="4" w:tplc="88D0311A">
      <w:numFmt w:val="bullet"/>
      <w:lvlText w:val="•"/>
      <w:lvlJc w:val="left"/>
      <w:pPr>
        <w:ind w:left="2551" w:hanging="360"/>
      </w:pPr>
      <w:rPr>
        <w:rFonts w:hint="default"/>
        <w:lang w:val="it-IT" w:eastAsia="it-IT" w:bidi="it-IT"/>
      </w:rPr>
    </w:lvl>
    <w:lvl w:ilvl="5" w:tplc="FE5EEDD6">
      <w:numFmt w:val="bullet"/>
      <w:lvlText w:val="•"/>
      <w:lvlJc w:val="left"/>
      <w:pPr>
        <w:ind w:left="3074" w:hanging="360"/>
      </w:pPr>
      <w:rPr>
        <w:rFonts w:hint="default"/>
        <w:lang w:val="it-IT" w:eastAsia="it-IT" w:bidi="it-IT"/>
      </w:rPr>
    </w:lvl>
    <w:lvl w:ilvl="6" w:tplc="E4FC578A">
      <w:numFmt w:val="bullet"/>
      <w:lvlText w:val="•"/>
      <w:lvlJc w:val="left"/>
      <w:pPr>
        <w:ind w:left="3596" w:hanging="360"/>
      </w:pPr>
      <w:rPr>
        <w:rFonts w:hint="default"/>
        <w:lang w:val="it-IT" w:eastAsia="it-IT" w:bidi="it-IT"/>
      </w:rPr>
    </w:lvl>
    <w:lvl w:ilvl="7" w:tplc="A79ED292">
      <w:numFmt w:val="bullet"/>
      <w:lvlText w:val="•"/>
      <w:lvlJc w:val="left"/>
      <w:pPr>
        <w:ind w:left="4119" w:hanging="360"/>
      </w:pPr>
      <w:rPr>
        <w:rFonts w:hint="default"/>
        <w:lang w:val="it-IT" w:eastAsia="it-IT" w:bidi="it-IT"/>
      </w:rPr>
    </w:lvl>
    <w:lvl w:ilvl="8" w:tplc="A714589A">
      <w:numFmt w:val="bullet"/>
      <w:lvlText w:val="•"/>
      <w:lvlJc w:val="left"/>
      <w:pPr>
        <w:ind w:left="4642" w:hanging="360"/>
      </w:pPr>
      <w:rPr>
        <w:rFonts w:hint="default"/>
        <w:lang w:val="it-IT" w:eastAsia="it-IT" w:bidi="it-IT"/>
      </w:rPr>
    </w:lvl>
  </w:abstractNum>
  <w:abstractNum w:abstractNumId="9">
    <w:nsid w:val="55D47359"/>
    <w:multiLevelType w:val="hybridMultilevel"/>
    <w:tmpl w:val="29228C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5C03EB"/>
    <w:multiLevelType w:val="hybridMultilevel"/>
    <w:tmpl w:val="19DA1588"/>
    <w:lvl w:ilvl="0" w:tplc="6F42D4C8">
      <w:start w:val="1"/>
      <w:numFmt w:val="upperLetter"/>
      <w:lvlText w:val="%1."/>
      <w:lvlJc w:val="left"/>
      <w:pPr>
        <w:ind w:left="509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AFC81CF0">
      <w:start w:val="1"/>
      <w:numFmt w:val="decimal"/>
      <w:lvlText w:val="%2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72E2C6C0">
      <w:numFmt w:val="bullet"/>
      <w:lvlText w:val="•"/>
      <w:lvlJc w:val="left"/>
      <w:pPr>
        <w:ind w:left="2064" w:hanging="240"/>
      </w:pPr>
      <w:rPr>
        <w:rFonts w:hint="default"/>
        <w:lang w:val="it-IT" w:eastAsia="it-IT" w:bidi="it-IT"/>
      </w:rPr>
    </w:lvl>
    <w:lvl w:ilvl="3" w:tplc="49604DA6">
      <w:numFmt w:val="bullet"/>
      <w:lvlText w:val="•"/>
      <w:lvlJc w:val="left"/>
      <w:pPr>
        <w:ind w:left="3628" w:hanging="240"/>
      </w:pPr>
      <w:rPr>
        <w:rFonts w:hint="default"/>
        <w:lang w:val="it-IT" w:eastAsia="it-IT" w:bidi="it-IT"/>
      </w:rPr>
    </w:lvl>
    <w:lvl w:ilvl="4" w:tplc="6936C4BC">
      <w:numFmt w:val="bullet"/>
      <w:lvlText w:val="•"/>
      <w:lvlJc w:val="left"/>
      <w:pPr>
        <w:ind w:left="5192" w:hanging="240"/>
      </w:pPr>
      <w:rPr>
        <w:rFonts w:hint="default"/>
        <w:lang w:val="it-IT" w:eastAsia="it-IT" w:bidi="it-IT"/>
      </w:rPr>
    </w:lvl>
    <w:lvl w:ilvl="5" w:tplc="0F5A5722">
      <w:numFmt w:val="bullet"/>
      <w:lvlText w:val="•"/>
      <w:lvlJc w:val="left"/>
      <w:pPr>
        <w:ind w:left="6757" w:hanging="240"/>
      </w:pPr>
      <w:rPr>
        <w:rFonts w:hint="default"/>
        <w:lang w:val="it-IT" w:eastAsia="it-IT" w:bidi="it-IT"/>
      </w:rPr>
    </w:lvl>
    <w:lvl w:ilvl="6" w:tplc="113A654E">
      <w:numFmt w:val="bullet"/>
      <w:lvlText w:val="•"/>
      <w:lvlJc w:val="left"/>
      <w:pPr>
        <w:ind w:left="8321" w:hanging="240"/>
      </w:pPr>
      <w:rPr>
        <w:rFonts w:hint="default"/>
        <w:lang w:val="it-IT" w:eastAsia="it-IT" w:bidi="it-IT"/>
      </w:rPr>
    </w:lvl>
    <w:lvl w:ilvl="7" w:tplc="00948D02">
      <w:numFmt w:val="bullet"/>
      <w:lvlText w:val="•"/>
      <w:lvlJc w:val="left"/>
      <w:pPr>
        <w:ind w:left="9885" w:hanging="240"/>
      </w:pPr>
      <w:rPr>
        <w:rFonts w:hint="default"/>
        <w:lang w:val="it-IT" w:eastAsia="it-IT" w:bidi="it-IT"/>
      </w:rPr>
    </w:lvl>
    <w:lvl w:ilvl="8" w:tplc="EB300FE4">
      <w:numFmt w:val="bullet"/>
      <w:lvlText w:val="•"/>
      <w:lvlJc w:val="left"/>
      <w:pPr>
        <w:ind w:left="11449" w:hanging="240"/>
      </w:pPr>
      <w:rPr>
        <w:rFonts w:hint="default"/>
        <w:lang w:val="it-IT" w:eastAsia="it-IT" w:bidi="it-IT"/>
      </w:rPr>
    </w:lvl>
  </w:abstractNum>
  <w:abstractNum w:abstractNumId="11">
    <w:nsid w:val="701D523E"/>
    <w:multiLevelType w:val="hybridMultilevel"/>
    <w:tmpl w:val="D5D4AB22"/>
    <w:lvl w:ilvl="0" w:tplc="A642A12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43E803E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2" w:tplc="5DEA4EF0">
      <w:numFmt w:val="bullet"/>
      <w:lvlText w:val="•"/>
      <w:lvlJc w:val="left"/>
      <w:pPr>
        <w:ind w:left="1793" w:hanging="360"/>
      </w:pPr>
      <w:rPr>
        <w:rFonts w:hint="default"/>
        <w:lang w:val="it-IT" w:eastAsia="it-IT" w:bidi="it-IT"/>
      </w:rPr>
    </w:lvl>
    <w:lvl w:ilvl="3" w:tplc="B080B5C0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4" w:tplc="23D86BBA">
      <w:numFmt w:val="bullet"/>
      <w:lvlText w:val="•"/>
      <w:lvlJc w:val="left"/>
      <w:pPr>
        <w:ind w:left="2767" w:hanging="360"/>
      </w:pPr>
      <w:rPr>
        <w:rFonts w:hint="default"/>
        <w:lang w:val="it-IT" w:eastAsia="it-IT" w:bidi="it-IT"/>
      </w:rPr>
    </w:lvl>
    <w:lvl w:ilvl="5" w:tplc="48881816">
      <w:numFmt w:val="bullet"/>
      <w:lvlText w:val="•"/>
      <w:lvlJc w:val="left"/>
      <w:pPr>
        <w:ind w:left="3254" w:hanging="360"/>
      </w:pPr>
      <w:rPr>
        <w:rFonts w:hint="default"/>
        <w:lang w:val="it-IT" w:eastAsia="it-IT" w:bidi="it-IT"/>
      </w:rPr>
    </w:lvl>
    <w:lvl w:ilvl="6" w:tplc="6340FC20">
      <w:numFmt w:val="bullet"/>
      <w:lvlText w:val="•"/>
      <w:lvlJc w:val="left"/>
      <w:pPr>
        <w:ind w:left="3740" w:hanging="360"/>
      </w:pPr>
      <w:rPr>
        <w:rFonts w:hint="default"/>
        <w:lang w:val="it-IT" w:eastAsia="it-IT" w:bidi="it-IT"/>
      </w:rPr>
    </w:lvl>
    <w:lvl w:ilvl="7" w:tplc="F2961472">
      <w:numFmt w:val="bullet"/>
      <w:lvlText w:val="•"/>
      <w:lvlJc w:val="left"/>
      <w:pPr>
        <w:ind w:left="4227" w:hanging="360"/>
      </w:pPr>
      <w:rPr>
        <w:rFonts w:hint="default"/>
        <w:lang w:val="it-IT" w:eastAsia="it-IT" w:bidi="it-IT"/>
      </w:rPr>
    </w:lvl>
    <w:lvl w:ilvl="8" w:tplc="B798CDAA">
      <w:numFmt w:val="bullet"/>
      <w:lvlText w:val="•"/>
      <w:lvlJc w:val="left"/>
      <w:pPr>
        <w:ind w:left="4714" w:hanging="360"/>
      </w:pPr>
      <w:rPr>
        <w:rFonts w:hint="default"/>
        <w:lang w:val="it-IT" w:eastAsia="it-IT" w:bidi="it-IT"/>
      </w:rPr>
    </w:lvl>
  </w:abstractNum>
  <w:abstractNum w:abstractNumId="12">
    <w:nsid w:val="78C72FFE"/>
    <w:multiLevelType w:val="hybridMultilevel"/>
    <w:tmpl w:val="D71E45D2"/>
    <w:lvl w:ilvl="0" w:tplc="E0E2D41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56834A8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2" w:tplc="575E323C">
      <w:numFmt w:val="bullet"/>
      <w:lvlText w:val="•"/>
      <w:lvlJc w:val="left"/>
      <w:pPr>
        <w:ind w:left="1793" w:hanging="360"/>
      </w:pPr>
      <w:rPr>
        <w:rFonts w:hint="default"/>
        <w:lang w:val="it-IT" w:eastAsia="it-IT" w:bidi="it-IT"/>
      </w:rPr>
    </w:lvl>
    <w:lvl w:ilvl="3" w:tplc="758260A2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4" w:tplc="C588A7EE">
      <w:numFmt w:val="bullet"/>
      <w:lvlText w:val="•"/>
      <w:lvlJc w:val="left"/>
      <w:pPr>
        <w:ind w:left="2767" w:hanging="360"/>
      </w:pPr>
      <w:rPr>
        <w:rFonts w:hint="default"/>
        <w:lang w:val="it-IT" w:eastAsia="it-IT" w:bidi="it-IT"/>
      </w:rPr>
    </w:lvl>
    <w:lvl w:ilvl="5" w:tplc="DDE2A26C">
      <w:numFmt w:val="bullet"/>
      <w:lvlText w:val="•"/>
      <w:lvlJc w:val="left"/>
      <w:pPr>
        <w:ind w:left="3254" w:hanging="360"/>
      </w:pPr>
      <w:rPr>
        <w:rFonts w:hint="default"/>
        <w:lang w:val="it-IT" w:eastAsia="it-IT" w:bidi="it-IT"/>
      </w:rPr>
    </w:lvl>
    <w:lvl w:ilvl="6" w:tplc="B1DE41F2">
      <w:numFmt w:val="bullet"/>
      <w:lvlText w:val="•"/>
      <w:lvlJc w:val="left"/>
      <w:pPr>
        <w:ind w:left="3741" w:hanging="360"/>
      </w:pPr>
      <w:rPr>
        <w:rFonts w:hint="default"/>
        <w:lang w:val="it-IT" w:eastAsia="it-IT" w:bidi="it-IT"/>
      </w:rPr>
    </w:lvl>
    <w:lvl w:ilvl="7" w:tplc="524A45E8">
      <w:numFmt w:val="bullet"/>
      <w:lvlText w:val="•"/>
      <w:lvlJc w:val="left"/>
      <w:pPr>
        <w:ind w:left="4228" w:hanging="360"/>
      </w:pPr>
      <w:rPr>
        <w:rFonts w:hint="default"/>
        <w:lang w:val="it-IT" w:eastAsia="it-IT" w:bidi="it-IT"/>
      </w:rPr>
    </w:lvl>
    <w:lvl w:ilvl="8" w:tplc="65F840EC">
      <w:numFmt w:val="bullet"/>
      <w:lvlText w:val="•"/>
      <w:lvlJc w:val="left"/>
      <w:pPr>
        <w:ind w:left="4715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349BE"/>
    <w:rsid w:val="000349BE"/>
    <w:rsid w:val="002B6166"/>
    <w:rsid w:val="00832250"/>
    <w:rsid w:val="00902AB8"/>
    <w:rsid w:val="009A3D8C"/>
    <w:rsid w:val="00A915DD"/>
    <w:rsid w:val="00BA60F8"/>
    <w:rsid w:val="00DB0B49"/>
    <w:rsid w:val="00EE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349BE"/>
    <w:rPr>
      <w:rFonts w:ascii="Calibri" w:eastAsia="Calibri" w:hAnsi="Calibri" w:cs="Calibri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B0B49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DB0B49"/>
    <w:pPr>
      <w:keepNext/>
      <w:widowControl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9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349B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349BE"/>
    <w:pPr>
      <w:spacing w:line="537" w:lineRule="exact"/>
      <w:ind w:left="5124" w:right="4980"/>
      <w:jc w:val="center"/>
      <w:outlineLvl w:val="1"/>
    </w:pPr>
    <w:rPr>
      <w:rFonts w:ascii="Bernard MT Condensed" w:eastAsia="Bernard MT Condensed" w:hAnsi="Bernard MT Condensed" w:cs="Bernard MT Condensed"/>
      <w:b/>
      <w:bCs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0349BE"/>
    <w:pPr>
      <w:ind w:left="5126" w:right="4980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Heading3">
    <w:name w:val="Heading 3"/>
    <w:basedOn w:val="Normale"/>
    <w:uiPriority w:val="1"/>
    <w:qFormat/>
    <w:rsid w:val="000349BE"/>
    <w:pPr>
      <w:spacing w:line="540" w:lineRule="exact"/>
      <w:ind w:left="4853"/>
      <w:outlineLvl w:val="3"/>
    </w:pPr>
    <w:rPr>
      <w:rFonts w:ascii="Gabriola" w:eastAsia="Gabriola" w:hAnsi="Gabriola" w:cs="Gabriola"/>
      <w:b/>
      <w:bCs/>
      <w:sz w:val="36"/>
      <w:szCs w:val="36"/>
    </w:rPr>
  </w:style>
  <w:style w:type="paragraph" w:customStyle="1" w:styleId="Heading4">
    <w:name w:val="Heading 4"/>
    <w:basedOn w:val="Normale"/>
    <w:uiPriority w:val="1"/>
    <w:qFormat/>
    <w:rsid w:val="000349BE"/>
    <w:pPr>
      <w:ind w:left="215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349BE"/>
    <w:pPr>
      <w:ind w:left="456" w:hanging="2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0349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166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semiHidden/>
    <w:rsid w:val="00DB0B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B0B49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2671</Words>
  <Characters>15230</Characters>
  <Application>Microsoft Office Word</Application>
  <DocSecurity>0</DocSecurity>
  <Lines>126</Lines>
  <Paragraphs>35</Paragraphs>
  <ScaleCrop>false</ScaleCrop>
  <Company/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Arcidiacone Rivitti</cp:lastModifiedBy>
  <cp:revision>2</cp:revision>
  <dcterms:created xsi:type="dcterms:W3CDTF">2018-11-16T20:21:00Z</dcterms:created>
  <dcterms:modified xsi:type="dcterms:W3CDTF">2018-11-16T20:21:00Z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2018-11-11T00:00:00Z</vt:filetime>
  </property>
</Properties>
</file>