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A6B78" w14:textId="77777777" w:rsidR="00242544" w:rsidRPr="00D93877" w:rsidRDefault="00242544" w:rsidP="00242544">
      <w:pPr>
        <w:jc w:val="center"/>
        <w:rPr>
          <w:rFonts w:ascii="Times New Roman" w:hAnsi="Times New Roman"/>
          <w:b/>
          <w:sz w:val="32"/>
          <w:szCs w:val="32"/>
        </w:rPr>
      </w:pPr>
      <w:r w:rsidRPr="00D93877">
        <w:rPr>
          <w:rFonts w:ascii="Times New Roman" w:hAnsi="Times New Roman"/>
          <w:b/>
          <w:sz w:val="32"/>
          <w:szCs w:val="32"/>
        </w:rPr>
        <w:t>ISTITUTO COMPRENSIVO STATALE MIRTO – CROSIA</w:t>
      </w:r>
    </w:p>
    <w:p w14:paraId="7529988E" w14:textId="5C8D2527" w:rsidR="00242544" w:rsidRPr="00D93877" w:rsidRDefault="00242544" w:rsidP="00242544">
      <w:pPr>
        <w:jc w:val="center"/>
        <w:rPr>
          <w:rFonts w:ascii="Times New Roman" w:hAnsi="Times New Roman"/>
          <w:b/>
          <w:sz w:val="32"/>
          <w:szCs w:val="32"/>
        </w:rPr>
      </w:pPr>
      <w:r w:rsidRPr="00D93877">
        <w:rPr>
          <w:rFonts w:ascii="Times New Roman" w:hAnsi="Times New Roman"/>
          <w:b/>
          <w:sz w:val="32"/>
          <w:szCs w:val="32"/>
        </w:rPr>
        <w:t xml:space="preserve">DIPARTIMENTO SCIENTIFICO </w:t>
      </w:r>
      <w:r w:rsidR="003A4B14" w:rsidRPr="00D93877">
        <w:rPr>
          <w:rFonts w:ascii="Times New Roman" w:hAnsi="Times New Roman"/>
          <w:b/>
          <w:sz w:val="32"/>
          <w:szCs w:val="32"/>
        </w:rPr>
        <w:t>–</w:t>
      </w:r>
      <w:r w:rsidRPr="00D93877">
        <w:rPr>
          <w:rFonts w:ascii="Times New Roman" w:hAnsi="Times New Roman"/>
          <w:b/>
          <w:sz w:val="32"/>
          <w:szCs w:val="32"/>
        </w:rPr>
        <w:t xml:space="preserve"> TECNOLOGICO</w:t>
      </w:r>
    </w:p>
    <w:p w14:paraId="7456E360" w14:textId="0D9F9BD1" w:rsidR="003A4B14" w:rsidRPr="00D93877" w:rsidRDefault="003A4B14" w:rsidP="003A4B14">
      <w:pPr>
        <w:jc w:val="center"/>
        <w:rPr>
          <w:rFonts w:ascii="Times New Roman" w:hAnsi="Times New Roman"/>
          <w:b/>
          <w:sz w:val="32"/>
          <w:szCs w:val="32"/>
        </w:rPr>
      </w:pPr>
      <w:r w:rsidRPr="00D93877">
        <w:rPr>
          <w:rFonts w:ascii="Times New Roman" w:hAnsi="Times New Roman"/>
          <w:b/>
          <w:sz w:val="32"/>
          <w:szCs w:val="32"/>
        </w:rPr>
        <w:t xml:space="preserve">PROGETTAZIONE DIPARTIMENTALE </w:t>
      </w:r>
    </w:p>
    <w:p w14:paraId="772D24D5" w14:textId="77777777" w:rsidR="00242544" w:rsidRPr="00D93877" w:rsidRDefault="00242544" w:rsidP="00242544">
      <w:pPr>
        <w:jc w:val="center"/>
        <w:rPr>
          <w:rFonts w:ascii="Times New Roman" w:hAnsi="Times New Roman"/>
          <w:b/>
          <w:sz w:val="20"/>
        </w:rPr>
      </w:pPr>
      <w:r w:rsidRPr="00D93877">
        <w:rPr>
          <w:rFonts w:ascii="Times New Roman" w:hAnsi="Times New Roman"/>
          <w:b/>
          <w:sz w:val="32"/>
          <w:szCs w:val="32"/>
        </w:rPr>
        <w:t>CLASSI SECONDE</w:t>
      </w:r>
    </w:p>
    <w:p w14:paraId="19EAEAFB" w14:textId="1AB91B9E" w:rsidR="00242544" w:rsidRPr="00D93877" w:rsidRDefault="00242544" w:rsidP="00242544">
      <w:pPr>
        <w:jc w:val="center"/>
        <w:rPr>
          <w:rFonts w:ascii="Times New Roman" w:hAnsi="Times New Roman"/>
          <w:b/>
          <w:sz w:val="28"/>
          <w:szCs w:val="28"/>
        </w:rPr>
      </w:pPr>
      <w:r w:rsidRPr="00D93877">
        <w:rPr>
          <w:rFonts w:ascii="Times New Roman" w:hAnsi="Times New Roman"/>
          <w:b/>
          <w:sz w:val="28"/>
          <w:szCs w:val="28"/>
        </w:rPr>
        <w:t xml:space="preserve">Anno Scolastico </w:t>
      </w:r>
      <w:r w:rsidR="00EE0848" w:rsidRPr="00D93877">
        <w:rPr>
          <w:rFonts w:ascii="Times New Roman" w:hAnsi="Times New Roman"/>
          <w:b/>
          <w:sz w:val="28"/>
          <w:szCs w:val="28"/>
        </w:rPr>
        <w:t>202</w:t>
      </w:r>
      <w:r w:rsidR="003A4B14" w:rsidRPr="00D93877">
        <w:rPr>
          <w:rFonts w:ascii="Times New Roman" w:hAnsi="Times New Roman"/>
          <w:b/>
          <w:sz w:val="28"/>
          <w:szCs w:val="28"/>
        </w:rPr>
        <w:t>1</w:t>
      </w:r>
      <w:r w:rsidRPr="00D93877">
        <w:rPr>
          <w:rFonts w:ascii="Times New Roman" w:hAnsi="Times New Roman"/>
          <w:b/>
          <w:sz w:val="28"/>
          <w:szCs w:val="28"/>
        </w:rPr>
        <w:t>/202</w:t>
      </w:r>
      <w:r w:rsidR="003A4B14" w:rsidRPr="00D93877">
        <w:rPr>
          <w:rFonts w:ascii="Times New Roman" w:hAnsi="Times New Roman"/>
          <w:b/>
          <w:sz w:val="28"/>
          <w:szCs w:val="28"/>
        </w:rPr>
        <w:t>2</w:t>
      </w:r>
      <w:r w:rsidRPr="00D93877">
        <w:rPr>
          <w:rFonts w:ascii="Times New Roman" w:hAnsi="Times New Roman"/>
          <w:b/>
          <w:sz w:val="28"/>
          <w:szCs w:val="28"/>
        </w:rPr>
        <w:t xml:space="preserve"> </w:t>
      </w:r>
    </w:p>
    <w:p w14:paraId="64454C5D" w14:textId="77777777" w:rsidR="00B03EA5" w:rsidRPr="00BB099A" w:rsidRDefault="00B03EA5" w:rsidP="00BB099A">
      <w:pPr>
        <w:rPr>
          <w:rFonts w:ascii="Verdana" w:hAnsi="Verdana" w:cs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299"/>
        <w:gridCol w:w="3299"/>
      </w:tblGrid>
      <w:tr w:rsidR="00C80E5C" w:rsidRPr="00FE0770" w14:paraId="36081EAD" w14:textId="77777777" w:rsidTr="00FE0770">
        <w:trPr>
          <w:tblHeader/>
        </w:trPr>
        <w:tc>
          <w:tcPr>
            <w:tcW w:w="9896" w:type="dxa"/>
            <w:gridSpan w:val="3"/>
          </w:tcPr>
          <w:p w14:paraId="518F79EE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</w:p>
          <w:p w14:paraId="084579C1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  <w:r w:rsidRPr="00FE0770">
              <w:rPr>
                <w:rStyle w:val="Enfasigrassetto"/>
              </w:rPr>
              <w:t>DIPARTIMENTO SCIENTIFICO TECNOLOGICO: COMPETENZE</w:t>
            </w:r>
          </w:p>
          <w:p w14:paraId="6C5C8FDE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</w:p>
        </w:tc>
      </w:tr>
      <w:tr w:rsidR="00C80E5C" w:rsidRPr="00FE0770" w14:paraId="0B0E6B32" w14:textId="77777777" w:rsidTr="00FE0770">
        <w:trPr>
          <w:tblHeader/>
        </w:trPr>
        <w:tc>
          <w:tcPr>
            <w:tcW w:w="3298" w:type="dxa"/>
          </w:tcPr>
          <w:p w14:paraId="708DA365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</w:p>
          <w:p w14:paraId="04C23DA6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  <w:r w:rsidRPr="00FE0770">
              <w:rPr>
                <w:rStyle w:val="Enfasigrassetto"/>
              </w:rPr>
              <w:t>Comportamentali</w:t>
            </w:r>
          </w:p>
          <w:p w14:paraId="2AC3C8C5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</w:p>
        </w:tc>
        <w:tc>
          <w:tcPr>
            <w:tcW w:w="3299" w:type="dxa"/>
          </w:tcPr>
          <w:p w14:paraId="33FA01A3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</w:p>
          <w:p w14:paraId="191D9C6A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  <w:r w:rsidRPr="00FE0770">
              <w:rPr>
                <w:rStyle w:val="Enfasigrassetto"/>
              </w:rPr>
              <w:t>Metacognitive</w:t>
            </w:r>
          </w:p>
        </w:tc>
        <w:tc>
          <w:tcPr>
            <w:tcW w:w="3299" w:type="dxa"/>
          </w:tcPr>
          <w:p w14:paraId="20064BF4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</w:p>
          <w:p w14:paraId="2C9C8105" w14:textId="77777777" w:rsidR="00C80E5C" w:rsidRPr="00FE0770" w:rsidRDefault="00C80E5C" w:rsidP="00FE0770">
            <w:pPr>
              <w:pStyle w:val="NormaleWeb"/>
              <w:jc w:val="center"/>
              <w:rPr>
                <w:rStyle w:val="Enfasigrassetto"/>
              </w:rPr>
            </w:pPr>
            <w:r w:rsidRPr="00FE0770">
              <w:rPr>
                <w:rStyle w:val="Enfasigrassetto"/>
              </w:rPr>
              <w:t>Disciplinari</w:t>
            </w:r>
          </w:p>
        </w:tc>
      </w:tr>
      <w:tr w:rsidR="00C80E5C" w:rsidRPr="00FE0770" w14:paraId="6F557AB7" w14:textId="77777777" w:rsidTr="00FE0770">
        <w:tc>
          <w:tcPr>
            <w:tcW w:w="3298" w:type="dxa"/>
          </w:tcPr>
          <w:p w14:paraId="4333107D" w14:textId="77777777" w:rsidR="006920A2" w:rsidRPr="007F24B1" w:rsidRDefault="006920A2" w:rsidP="006920A2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collaborare con i compagni e gli insegnanti</w:t>
            </w:r>
            <w:r>
              <w:rPr>
                <w:sz w:val="20"/>
                <w:szCs w:val="20"/>
              </w:rPr>
              <w:t>;</w:t>
            </w:r>
          </w:p>
          <w:p w14:paraId="190C7583" w14:textId="77777777" w:rsidR="006920A2" w:rsidRPr="007F24B1" w:rsidRDefault="006920A2" w:rsidP="006920A2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turni negli interventi</w:t>
            </w:r>
            <w:r>
              <w:rPr>
                <w:sz w:val="20"/>
                <w:szCs w:val="20"/>
              </w:rPr>
              <w:t>;</w:t>
            </w:r>
          </w:p>
          <w:p w14:paraId="0E04DDDD" w14:textId="77777777" w:rsidR="006920A2" w:rsidRPr="007F24B1" w:rsidRDefault="006920A2" w:rsidP="006920A2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chiedere le spiegazioni necessarie</w:t>
            </w:r>
            <w:r>
              <w:rPr>
                <w:sz w:val="20"/>
                <w:szCs w:val="20"/>
              </w:rPr>
              <w:t>;</w:t>
            </w:r>
          </w:p>
          <w:p w14:paraId="6BC00E65" w14:textId="77777777" w:rsidR="006920A2" w:rsidRPr="007F24B1" w:rsidRDefault="006920A2" w:rsidP="006920A2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ascoltare</w:t>
            </w:r>
            <w:r>
              <w:rPr>
                <w:sz w:val="20"/>
                <w:szCs w:val="20"/>
              </w:rPr>
              <w:t>;</w:t>
            </w:r>
          </w:p>
          <w:p w14:paraId="41F531DA" w14:textId="77777777" w:rsidR="006920A2" w:rsidRPr="007F24B1" w:rsidRDefault="006920A2" w:rsidP="006920A2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accettare i suggerimenti</w:t>
            </w:r>
            <w:r>
              <w:rPr>
                <w:sz w:val="20"/>
                <w:szCs w:val="20"/>
              </w:rPr>
              <w:t>;</w:t>
            </w:r>
          </w:p>
          <w:p w14:paraId="76864718" w14:textId="77777777" w:rsidR="006920A2" w:rsidRPr="007F24B1" w:rsidRDefault="006920A2" w:rsidP="006920A2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tempi di consegna</w:t>
            </w:r>
            <w:r>
              <w:rPr>
                <w:sz w:val="20"/>
                <w:szCs w:val="20"/>
              </w:rPr>
              <w:t>;</w:t>
            </w:r>
          </w:p>
          <w:p w14:paraId="186247D3" w14:textId="77777777" w:rsidR="006920A2" w:rsidRDefault="006920A2" w:rsidP="006920A2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tempi dei compagni</w:t>
            </w:r>
            <w:r>
              <w:rPr>
                <w:sz w:val="20"/>
                <w:szCs w:val="20"/>
              </w:rPr>
              <w:t>;</w:t>
            </w:r>
          </w:p>
          <w:p w14:paraId="0D6A36E8" w14:textId="77777777" w:rsidR="00F52B4F" w:rsidRPr="00F52B4F" w:rsidRDefault="00F52B4F" w:rsidP="00F52B4F">
            <w:pPr>
              <w:pStyle w:val="NormaleWeb"/>
              <w:jc w:val="both"/>
              <w:rPr>
                <w:bCs/>
                <w:sz w:val="20"/>
                <w:szCs w:val="20"/>
              </w:rPr>
            </w:pPr>
            <w:r>
              <w:rPr>
                <w:rStyle w:val="Enfasigrassetto"/>
                <w:sz w:val="20"/>
                <w:szCs w:val="20"/>
              </w:rPr>
              <w:t xml:space="preserve">• </w:t>
            </w:r>
            <w:r w:rsidRPr="00F52B4F">
              <w:rPr>
                <w:bCs/>
                <w:sz w:val="20"/>
                <w:szCs w:val="20"/>
              </w:rPr>
              <w:t xml:space="preserve">Avere cura dell’aula e degli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F52B4F">
              <w:rPr>
                <w:bCs/>
                <w:sz w:val="20"/>
                <w:szCs w:val="20"/>
              </w:rPr>
              <w:t>ambienti comuni</w:t>
            </w:r>
            <w:r>
              <w:rPr>
                <w:bCs/>
                <w:sz w:val="20"/>
                <w:szCs w:val="20"/>
              </w:rPr>
              <w:t>;</w:t>
            </w:r>
          </w:p>
          <w:p w14:paraId="3EC9202C" w14:textId="77777777" w:rsidR="00C80E5C" w:rsidRPr="00FE0770" w:rsidRDefault="00F52B4F" w:rsidP="00F52B4F">
            <w:pPr>
              <w:pStyle w:val="NormaleWeb"/>
              <w:jc w:val="both"/>
              <w:rPr>
                <w:rStyle w:val="Enfasigrassetto"/>
                <w:sz w:val="20"/>
                <w:szCs w:val="20"/>
              </w:rPr>
            </w:pPr>
            <w:r>
              <w:rPr>
                <w:rStyle w:val="Enfasigrassetto"/>
                <w:sz w:val="20"/>
                <w:szCs w:val="20"/>
              </w:rPr>
              <w:t xml:space="preserve">•  </w:t>
            </w:r>
            <w:r w:rsidRPr="00F52B4F">
              <w:rPr>
                <w:rStyle w:val="Enfasigrassetto"/>
                <w:b w:val="0"/>
                <w:sz w:val="20"/>
                <w:szCs w:val="20"/>
              </w:rPr>
              <w:t>Avere cura degli strumenti messi a disposizione dalla scuola;</w:t>
            </w:r>
          </w:p>
        </w:tc>
        <w:tc>
          <w:tcPr>
            <w:tcW w:w="3299" w:type="dxa"/>
          </w:tcPr>
          <w:p w14:paraId="44E4132C" w14:textId="77777777" w:rsidR="006920A2" w:rsidRPr="007F24B1" w:rsidRDefault="006920A2" w:rsidP="002258F2">
            <w:pPr>
              <w:pStyle w:val="NormaleWeb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imparare dai propri errori</w:t>
            </w:r>
            <w:r>
              <w:rPr>
                <w:sz w:val="20"/>
                <w:szCs w:val="20"/>
              </w:rPr>
              <w:t>;</w:t>
            </w:r>
          </w:p>
          <w:p w14:paraId="7CC05AFE" w14:textId="77777777" w:rsidR="006920A2" w:rsidRPr="007F24B1" w:rsidRDefault="006920A2" w:rsidP="002258F2">
            <w:pPr>
              <w:pStyle w:val="NormaleWeb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Attribuire il giusto valore all'impegno personale</w:t>
            </w:r>
            <w:r>
              <w:rPr>
                <w:sz w:val="20"/>
                <w:szCs w:val="20"/>
              </w:rPr>
              <w:t>;</w:t>
            </w:r>
          </w:p>
          <w:p w14:paraId="7A6FC492" w14:textId="77777777" w:rsidR="006920A2" w:rsidRDefault="006920A2" w:rsidP="002258F2">
            <w:pPr>
              <w:pStyle w:val="NormaleWeb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ripercorrere e comunicare in modo ordinato il percorso svolto</w:t>
            </w:r>
            <w:r>
              <w:rPr>
                <w:sz w:val="20"/>
                <w:szCs w:val="20"/>
              </w:rPr>
              <w:t>;</w:t>
            </w:r>
          </w:p>
          <w:p w14:paraId="2CD51073" w14:textId="77777777" w:rsidR="00C80E5C" w:rsidRDefault="006920A2" w:rsidP="002258F2">
            <w:pPr>
              <w:pStyle w:val="NormaleWeb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6920A2">
              <w:rPr>
                <w:sz w:val="20"/>
                <w:szCs w:val="20"/>
              </w:rPr>
              <w:t>Saper riflettere sulle conoscenze per la risoluzione del compito;</w:t>
            </w:r>
          </w:p>
          <w:p w14:paraId="04E4C58D" w14:textId="77777777" w:rsidR="002258F2" w:rsidRPr="002258F2" w:rsidRDefault="002258F2" w:rsidP="002258F2">
            <w:pPr>
              <w:pStyle w:val="Paragrafoelenco"/>
              <w:numPr>
                <w:ilvl w:val="0"/>
                <w:numId w:val="12"/>
              </w:numPr>
              <w:rPr>
                <w:rStyle w:val="Enfasigrassetto"/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it-IT"/>
              </w:rPr>
            </w:pPr>
            <w:r w:rsidRPr="002258F2">
              <w:rPr>
                <w:rStyle w:val="Enfasigrassetto"/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it-IT"/>
              </w:rPr>
              <w:t>Saper riconoscere i problemi ed affrontarli;</w:t>
            </w:r>
          </w:p>
        </w:tc>
        <w:tc>
          <w:tcPr>
            <w:tcW w:w="3299" w:type="dxa"/>
          </w:tcPr>
          <w:p w14:paraId="577B676C" w14:textId="77777777" w:rsidR="00C80E5C" w:rsidRPr="00FE0770" w:rsidRDefault="00C80E5C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Muoversi con sicurezza nel calcolo con</w:t>
            </w:r>
            <w:r w:rsidR="006920A2">
              <w:rPr>
                <w:sz w:val="20"/>
                <w:szCs w:val="20"/>
              </w:rPr>
              <w:t xml:space="preserve"> numeri naturali e decimali, </w:t>
            </w:r>
            <w:r w:rsidRPr="00FE0770">
              <w:rPr>
                <w:sz w:val="20"/>
                <w:szCs w:val="20"/>
              </w:rPr>
              <w:t>padroneggia</w:t>
            </w:r>
            <w:r w:rsidR="006920A2">
              <w:rPr>
                <w:sz w:val="20"/>
                <w:szCs w:val="20"/>
              </w:rPr>
              <w:t>re</w:t>
            </w:r>
            <w:r w:rsidRPr="00FE0770">
              <w:rPr>
                <w:sz w:val="20"/>
                <w:szCs w:val="20"/>
              </w:rPr>
              <w:t xml:space="preserve"> le diverse rappresentazioni e stima</w:t>
            </w:r>
            <w:r w:rsidR="006920A2">
              <w:rPr>
                <w:sz w:val="20"/>
                <w:szCs w:val="20"/>
              </w:rPr>
              <w:t>re</w:t>
            </w:r>
            <w:r w:rsidRPr="00FE0770">
              <w:rPr>
                <w:sz w:val="20"/>
                <w:szCs w:val="20"/>
              </w:rPr>
              <w:t xml:space="preserve"> la grandezza di un nume</w:t>
            </w:r>
            <w:r w:rsidR="006920A2">
              <w:rPr>
                <w:sz w:val="20"/>
                <w:szCs w:val="20"/>
              </w:rPr>
              <w:t>ro e il risultato di operazioni;</w:t>
            </w:r>
          </w:p>
          <w:p w14:paraId="343B72BA" w14:textId="77777777" w:rsidR="00C80E5C" w:rsidRPr="00FE0770" w:rsidRDefault="006920A2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Riconoscere e denominare le forme del piano, </w:t>
            </w:r>
            <w:r w:rsidR="00C80E5C" w:rsidRPr="00FE0770">
              <w:rPr>
                <w:sz w:val="20"/>
                <w:szCs w:val="20"/>
              </w:rPr>
              <w:t>le loro r</w:t>
            </w:r>
            <w:r>
              <w:rPr>
                <w:sz w:val="20"/>
                <w:szCs w:val="20"/>
              </w:rPr>
              <w:t>appresentazioni e coglierne le relazioni tra gli elementi;</w:t>
            </w:r>
          </w:p>
          <w:p w14:paraId="67AD10E6" w14:textId="77777777" w:rsidR="00C80E5C" w:rsidRPr="00FE0770" w:rsidRDefault="00C80E5C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An</w:t>
            </w:r>
            <w:r w:rsidR="006920A2">
              <w:rPr>
                <w:sz w:val="20"/>
                <w:szCs w:val="20"/>
              </w:rPr>
              <w:t xml:space="preserve">alizzare e </w:t>
            </w:r>
            <w:r w:rsidRPr="00FE0770">
              <w:rPr>
                <w:sz w:val="20"/>
                <w:szCs w:val="20"/>
              </w:rPr>
              <w:t>interp</w:t>
            </w:r>
            <w:r w:rsidR="006920A2">
              <w:rPr>
                <w:sz w:val="20"/>
                <w:szCs w:val="20"/>
              </w:rPr>
              <w:t>retare rappresentazioni di dati;</w:t>
            </w:r>
          </w:p>
          <w:p w14:paraId="756E44C2" w14:textId="77777777" w:rsidR="00C80E5C" w:rsidRPr="00FE0770" w:rsidRDefault="006920A2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</w:t>
            </w:r>
            <w:r w:rsidR="00C80E5C" w:rsidRPr="00FE0770">
              <w:rPr>
                <w:sz w:val="20"/>
                <w:szCs w:val="20"/>
              </w:rPr>
              <w:t xml:space="preserve"> e risolvere problemi in contesti diversi valut</w:t>
            </w:r>
            <w:r>
              <w:rPr>
                <w:sz w:val="20"/>
                <w:szCs w:val="20"/>
              </w:rPr>
              <w:t>ando le informazioni e la loro coerenza;</w:t>
            </w:r>
          </w:p>
          <w:p w14:paraId="2250B453" w14:textId="77777777" w:rsidR="00C80E5C" w:rsidRPr="00FE0770" w:rsidRDefault="006920A2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</w:t>
            </w:r>
            <w:r w:rsidR="00C80E5C" w:rsidRPr="00FE0770">
              <w:rPr>
                <w:sz w:val="20"/>
                <w:szCs w:val="20"/>
              </w:rPr>
              <w:t xml:space="preserve"> argomentazioni in base all</w:t>
            </w:r>
            <w:r>
              <w:rPr>
                <w:sz w:val="20"/>
                <w:szCs w:val="20"/>
              </w:rPr>
              <w:t>e conoscenze teoriche acquisite;</w:t>
            </w:r>
          </w:p>
          <w:p w14:paraId="0D2292B9" w14:textId="77777777" w:rsidR="00CC1E00" w:rsidRPr="00FE0770" w:rsidRDefault="006920A2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 interpretare il</w:t>
            </w:r>
            <w:r w:rsidR="00C80E5C" w:rsidRPr="00FE07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linguaggio matematico</w:t>
            </w:r>
            <w:r w:rsidR="00C80E5C" w:rsidRPr="00FE0770">
              <w:rPr>
                <w:sz w:val="20"/>
                <w:szCs w:val="20"/>
              </w:rPr>
              <w:t xml:space="preserve"> e coglie</w:t>
            </w:r>
            <w:r>
              <w:rPr>
                <w:sz w:val="20"/>
                <w:szCs w:val="20"/>
              </w:rPr>
              <w:t>rne il rapporto col linguaggio naturale;</w:t>
            </w:r>
          </w:p>
          <w:p w14:paraId="02636A06" w14:textId="77777777" w:rsidR="00CC1E00" w:rsidRPr="00FE0770" w:rsidRDefault="00CC1E00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 xml:space="preserve">Riconoscere nell'ambiente </w:t>
            </w:r>
            <w:r w:rsidR="006920A2">
              <w:rPr>
                <w:sz w:val="20"/>
                <w:szCs w:val="20"/>
              </w:rPr>
              <w:t xml:space="preserve">circostante </w:t>
            </w:r>
            <w:r w:rsidRPr="00FE0770">
              <w:rPr>
                <w:sz w:val="20"/>
                <w:szCs w:val="20"/>
              </w:rPr>
              <w:t>i principali sistemi tecnologici e le molteplici relazioni che essi stabiliscono con gli esseri viventi e gli a</w:t>
            </w:r>
            <w:r w:rsidR="006920A2">
              <w:rPr>
                <w:sz w:val="20"/>
                <w:szCs w:val="20"/>
              </w:rPr>
              <w:t>ltri elementi naturali;</w:t>
            </w:r>
          </w:p>
          <w:p w14:paraId="3AE71F1A" w14:textId="77777777" w:rsidR="00CC1E00" w:rsidRPr="00FE0770" w:rsidRDefault="00CC1E00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Saper ipotizzare le possibili conseguenze di una scelta o di una decisione di tipo tecnologico, riconoscendo in ogni innovazione opportunit</w:t>
            </w:r>
            <w:r w:rsidRPr="00FE0770">
              <w:rPr>
                <w:rFonts w:hint="cs"/>
                <w:sz w:val="20"/>
                <w:szCs w:val="20"/>
              </w:rPr>
              <w:t>à</w:t>
            </w:r>
            <w:r w:rsidR="006920A2">
              <w:rPr>
                <w:sz w:val="20"/>
                <w:szCs w:val="20"/>
              </w:rPr>
              <w:t xml:space="preserve"> e rischi;</w:t>
            </w:r>
          </w:p>
          <w:p w14:paraId="4FA107C1" w14:textId="77777777" w:rsidR="00CC1E00" w:rsidRPr="00FE0770" w:rsidRDefault="00CC1E00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Conoscere i principali processi di trasformazione di risorse o di produzione di beni e riconosce</w:t>
            </w:r>
            <w:r w:rsidR="006920A2">
              <w:rPr>
                <w:sz w:val="20"/>
                <w:szCs w:val="20"/>
              </w:rPr>
              <w:t>re</w:t>
            </w:r>
            <w:r w:rsidRPr="00FE0770">
              <w:rPr>
                <w:sz w:val="20"/>
                <w:szCs w:val="20"/>
              </w:rPr>
              <w:t xml:space="preserve"> </w:t>
            </w:r>
            <w:r w:rsidRPr="00FE0770">
              <w:rPr>
                <w:sz w:val="20"/>
                <w:szCs w:val="20"/>
              </w:rPr>
              <w:lastRenderedPageBreak/>
              <w:t>le div</w:t>
            </w:r>
            <w:r w:rsidR="006920A2">
              <w:rPr>
                <w:sz w:val="20"/>
                <w:szCs w:val="20"/>
              </w:rPr>
              <w:t>erse forme di energia coinvolte;</w:t>
            </w:r>
          </w:p>
          <w:p w14:paraId="6FB369C0" w14:textId="77777777" w:rsidR="00CC1E00" w:rsidRPr="00FE0770" w:rsidRDefault="00CC1E00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Saper utilizzare comunicazioni procedurali e istruzioni tecniche per eseguire, in maniera metodica e razional</w:t>
            </w:r>
            <w:r w:rsidR="006920A2">
              <w:rPr>
                <w:sz w:val="20"/>
                <w:szCs w:val="20"/>
              </w:rPr>
              <w:t>e, compiti operativi complessi;</w:t>
            </w:r>
          </w:p>
          <w:p w14:paraId="50ECE781" w14:textId="77777777" w:rsidR="00CC1E00" w:rsidRPr="00FE0770" w:rsidRDefault="00CC1E00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Utilizzare adeguate r</w:t>
            </w:r>
            <w:r w:rsidR="006920A2">
              <w:rPr>
                <w:sz w:val="20"/>
                <w:szCs w:val="20"/>
              </w:rPr>
              <w:t>isorse materiali, informative ed</w:t>
            </w:r>
            <w:r w:rsidRPr="00FE0770">
              <w:rPr>
                <w:sz w:val="20"/>
                <w:szCs w:val="20"/>
              </w:rPr>
              <w:t xml:space="preserve"> organizzative per la progettazione </w:t>
            </w:r>
            <w:r w:rsidR="006920A2">
              <w:rPr>
                <w:sz w:val="20"/>
                <w:szCs w:val="20"/>
              </w:rPr>
              <w:t xml:space="preserve">e </w:t>
            </w:r>
            <w:r w:rsidRPr="00FE0770">
              <w:rPr>
                <w:sz w:val="20"/>
                <w:szCs w:val="20"/>
              </w:rPr>
              <w:t>la realizzazione di semplici prodotti, anche di tipo digitale.</w:t>
            </w:r>
          </w:p>
          <w:p w14:paraId="2B7A2A57" w14:textId="77777777" w:rsidR="00CC1E00" w:rsidRPr="00FE0770" w:rsidRDefault="00CC1E00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 xml:space="preserve">Conoscere ed utilizzare oggetti, strumenti e macchine di uso comune ed </w:t>
            </w:r>
            <w:r w:rsidR="006920A2">
              <w:rPr>
                <w:rFonts w:hint="cs"/>
                <w:sz w:val="20"/>
                <w:szCs w:val="20"/>
              </w:rPr>
              <w:t>essere</w:t>
            </w:r>
            <w:r w:rsidRPr="00FE0770">
              <w:rPr>
                <w:sz w:val="20"/>
                <w:szCs w:val="20"/>
              </w:rPr>
              <w:t xml:space="preserve"> in grado di classificarli e di descriverne la funzione in relazione alla forma, alla struttura ed ai materiali.</w:t>
            </w:r>
          </w:p>
          <w:p w14:paraId="08B7035B" w14:textId="77777777" w:rsidR="00CC1E00" w:rsidRPr="00FE0770" w:rsidRDefault="006E4667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Progettare e </w:t>
            </w:r>
            <w:r w:rsidR="00CC1E00" w:rsidRPr="00FE0770">
              <w:rPr>
                <w:sz w:val="20"/>
                <w:szCs w:val="20"/>
              </w:rPr>
              <w:t>realizzare rappresentazioni grafiche o info</w:t>
            </w:r>
            <w:r w:rsidR="00692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grafiche, </w:t>
            </w:r>
            <w:r w:rsidR="00CC1E00" w:rsidRPr="00FE0770">
              <w:rPr>
                <w:sz w:val="20"/>
                <w:szCs w:val="20"/>
              </w:rPr>
              <w:t>utilizzando elementi del disegno tecnico</w:t>
            </w:r>
            <w:r>
              <w:rPr>
                <w:sz w:val="20"/>
                <w:szCs w:val="20"/>
              </w:rPr>
              <w:t xml:space="preserve"> o altri linguaggi multimediali e </w:t>
            </w:r>
            <w:r w:rsidR="00CC1E00" w:rsidRPr="00FE0770">
              <w:rPr>
                <w:sz w:val="20"/>
                <w:szCs w:val="20"/>
              </w:rPr>
              <w:t>di programmazione.</w:t>
            </w:r>
          </w:p>
          <w:p w14:paraId="700872ED" w14:textId="77777777" w:rsidR="00CC1E00" w:rsidRPr="00FE0770" w:rsidRDefault="00CC1E00" w:rsidP="006920A2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Conoscere le propriet</w:t>
            </w:r>
            <w:r w:rsidRPr="00FE0770">
              <w:rPr>
                <w:rFonts w:hint="cs"/>
                <w:sz w:val="20"/>
                <w:szCs w:val="20"/>
              </w:rPr>
              <w:t>à</w:t>
            </w:r>
            <w:r w:rsidRPr="00FE0770">
              <w:rPr>
                <w:sz w:val="20"/>
                <w:szCs w:val="20"/>
              </w:rPr>
              <w:t xml:space="preserve"> e le caratteristiche dei vari mezzi di comunicazione e farne un uso efficace e responsabile rispetto alle proprie necessit</w:t>
            </w:r>
            <w:r w:rsidRPr="00FE0770">
              <w:rPr>
                <w:rFonts w:hint="cs"/>
                <w:sz w:val="20"/>
                <w:szCs w:val="20"/>
              </w:rPr>
              <w:t>à</w:t>
            </w:r>
            <w:r w:rsidRPr="00FE0770">
              <w:rPr>
                <w:sz w:val="20"/>
                <w:szCs w:val="20"/>
              </w:rPr>
              <w:t xml:space="preserve"> di studio e di socializzazione.</w:t>
            </w:r>
          </w:p>
          <w:p w14:paraId="0F2DE922" w14:textId="77777777" w:rsidR="00C80E5C" w:rsidRPr="006920A2" w:rsidRDefault="00CC1E00" w:rsidP="00C80E5C">
            <w:pPr>
              <w:pStyle w:val="NormaleWeb"/>
              <w:numPr>
                <w:ilvl w:val="0"/>
                <w:numId w:val="5"/>
              </w:numPr>
              <w:jc w:val="both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Ricavare dalla lettura e dall'analisi di testi o tabelle informazioni sui beni o sui servizi disponibili sul mercato, in modo da esprimere valutazioni in base a criteri di tipo diverso.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39286A" w:rsidRPr="007F24B1" w14:paraId="65192A3F" w14:textId="77777777" w:rsidTr="00003E49">
        <w:tc>
          <w:tcPr>
            <w:tcW w:w="9896" w:type="dxa"/>
          </w:tcPr>
          <w:p w14:paraId="3D51B59E" w14:textId="77777777" w:rsidR="0039286A" w:rsidRDefault="0039286A" w:rsidP="00003E49">
            <w:pPr>
              <w:pStyle w:val="NormaleWeb"/>
              <w:jc w:val="center"/>
              <w:rPr>
                <w:rStyle w:val="Enfasigrassetto"/>
              </w:rPr>
            </w:pPr>
          </w:p>
          <w:p w14:paraId="02B1410C" w14:textId="77777777" w:rsidR="0039286A" w:rsidRPr="00040F99" w:rsidRDefault="0039286A" w:rsidP="00003E49">
            <w:pPr>
              <w:pStyle w:val="NormaleWeb"/>
              <w:jc w:val="center"/>
              <w:rPr>
                <w:rStyle w:val="Enfasigrassetto"/>
              </w:rPr>
            </w:pPr>
            <w:r w:rsidRPr="00040F99">
              <w:rPr>
                <w:rStyle w:val="Enfasigrassetto"/>
              </w:rPr>
              <w:t>Competenze di cittadinanza attiva e costituzione</w:t>
            </w:r>
          </w:p>
        </w:tc>
      </w:tr>
      <w:tr w:rsidR="0039286A" w:rsidRPr="007F24B1" w14:paraId="4BB62EB7" w14:textId="77777777" w:rsidTr="00003E49">
        <w:tc>
          <w:tcPr>
            <w:tcW w:w="9896" w:type="dxa"/>
          </w:tcPr>
          <w:p w14:paraId="11769845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Comunicare e agire in modo flessibile e creativo</w:t>
            </w:r>
          </w:p>
          <w:p w14:paraId="0DBC5055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Agire in modo autonomo e responsabile osservando regole e patti sociali condivisi </w:t>
            </w:r>
          </w:p>
          <w:p w14:paraId="0C628860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Imparare ad imparare</w:t>
            </w:r>
          </w:p>
          <w:p w14:paraId="3B1686E5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Progettare, pianificare, stabilire priorità̀</w:t>
            </w:r>
          </w:p>
          <w:p w14:paraId="6A41C59F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Risolvere problemi</w:t>
            </w:r>
          </w:p>
          <w:p w14:paraId="78475B12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Individuare collegamenti e relazioni</w:t>
            </w:r>
          </w:p>
          <w:p w14:paraId="647DBA79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Conoscenza, valorizzazione e salvaguardia delle risorse del territorio </w:t>
            </w:r>
          </w:p>
          <w:p w14:paraId="46679464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Conoscenza e rispetto di sé stessi e degli altri</w:t>
            </w:r>
          </w:p>
          <w:p w14:paraId="0EB49167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</w:t>
            </w:r>
            <w:r w:rsidRPr="00040F99">
              <w:rPr>
                <w:sz w:val="20"/>
                <w:szCs w:val="20"/>
              </w:rPr>
              <w:t>spetto delle regole, delle istituzioni e della legalità̀</w:t>
            </w:r>
          </w:p>
          <w:p w14:paraId="403AE46D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Gestione virtuosa dei rifiuti e sviluppo di comportamenti ecosostenibili</w:t>
            </w:r>
          </w:p>
          <w:p w14:paraId="2E59F26E" w14:textId="77777777" w:rsidR="0039286A" w:rsidRPr="00040F99" w:rsidRDefault="0039286A" w:rsidP="0039286A">
            <w:pPr>
              <w:pStyle w:val="NormaleWeb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lastRenderedPageBreak/>
              <w:t>Promozione della lettura come esperienza di appro</w:t>
            </w:r>
            <w:r>
              <w:rPr>
                <w:sz w:val="20"/>
                <w:szCs w:val="20"/>
              </w:rPr>
              <w:t>ccio agli altri e al M</w:t>
            </w:r>
            <w:r w:rsidRPr="00040F99">
              <w:rPr>
                <w:sz w:val="20"/>
                <w:szCs w:val="20"/>
              </w:rPr>
              <w:t>ondo</w:t>
            </w:r>
          </w:p>
        </w:tc>
      </w:tr>
    </w:tbl>
    <w:p w14:paraId="272B0AA2" w14:textId="77777777" w:rsidR="0039286A" w:rsidRDefault="0039286A" w:rsidP="00BC06D4">
      <w:pPr>
        <w:pStyle w:val="NormaleWeb"/>
        <w:rPr>
          <w:rStyle w:val="Enfasigrassetto"/>
        </w:rPr>
      </w:pPr>
    </w:p>
    <w:p w14:paraId="3943AEC3" w14:textId="77777777" w:rsidR="00BC06D4" w:rsidRDefault="0049035E" w:rsidP="00BC06D4">
      <w:pPr>
        <w:pStyle w:val="NormaleWeb"/>
      </w:pPr>
      <w:r>
        <w:rPr>
          <w:rStyle w:val="Enfasigrassetto"/>
        </w:rPr>
        <w:t>Contenuti per le classi seconde</w:t>
      </w:r>
    </w:p>
    <w:p w14:paraId="7494345F" w14:textId="77777777" w:rsidR="00822C5B" w:rsidRDefault="00BC06D4" w:rsidP="0039286A">
      <w:pPr>
        <w:pStyle w:val="NormaleWeb"/>
        <w:jc w:val="both"/>
      </w:pPr>
      <w:r>
        <w:t>Nuclei fondamentali della disciplina d'insegnamento da affrontare con la declinazione delle competenze specifiche</w:t>
      </w:r>
    </w:p>
    <w:p w14:paraId="74AA0FED" w14:textId="77777777" w:rsidR="00BC06D4" w:rsidRPr="00822C5B" w:rsidRDefault="00BC06D4" w:rsidP="00BC06D4">
      <w:pPr>
        <w:pStyle w:val="NormaleWeb"/>
        <w:rPr>
          <w:rStyle w:val="Enfasigrassetto"/>
          <w:b w:val="0"/>
          <w:bCs w:val="0"/>
        </w:rPr>
      </w:pPr>
      <w:r>
        <w:rPr>
          <w:rStyle w:val="Enfasigrassetto"/>
        </w:rPr>
        <w:t>Aritmetica</w:t>
      </w:r>
    </w:p>
    <w:tbl>
      <w:tblPr>
        <w:tblW w:w="85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1"/>
        <w:gridCol w:w="2367"/>
      </w:tblGrid>
      <w:tr w:rsidR="00822C5B" w:rsidRPr="007F24B1" w14:paraId="32B73EF4" w14:textId="77777777" w:rsidTr="00D93877">
        <w:trPr>
          <w:trHeight w:val="928"/>
          <w:tblCellSpacing w:w="15" w:type="dxa"/>
        </w:trPr>
        <w:tc>
          <w:tcPr>
            <w:tcW w:w="6186" w:type="dxa"/>
            <w:vAlign w:val="center"/>
            <w:hideMark/>
          </w:tcPr>
          <w:p w14:paraId="62036642" w14:textId="19ECB8F7" w:rsidR="00D93877" w:rsidRDefault="00C26585" w:rsidP="00C2658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Ripasso degli ultimi argomenti </w:t>
            </w:r>
            <w:r w:rsidR="000D193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svolti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  <w:p w14:paraId="3B31FB32" w14:textId="6CC1CDDC" w:rsidR="00C26585" w:rsidRPr="00C26585" w:rsidRDefault="00C26585" w:rsidP="00D93877">
            <w:pPr>
              <w:pStyle w:val="Paragrafoelenco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  </w:t>
            </w:r>
          </w:p>
          <w:p w14:paraId="077E9000" w14:textId="77777777" w:rsidR="00822C5B" w:rsidRPr="006920A2" w:rsidRDefault="00C26585" w:rsidP="00822C5B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  <w:r w:rsidR="00822C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 frazioni, numeri decimali e</w:t>
            </w:r>
            <w:r w:rsidR="00822C5B" w:rsidRPr="006920A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illimitati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                              </w:t>
            </w:r>
          </w:p>
        </w:tc>
        <w:tc>
          <w:tcPr>
            <w:tcW w:w="2322" w:type="dxa"/>
            <w:vAlign w:val="center"/>
            <w:hideMark/>
          </w:tcPr>
          <w:p w14:paraId="1D66F385" w14:textId="3776DD33" w:rsidR="00822C5B" w:rsidRDefault="00C26585" w:rsidP="006920A2">
            <w:pPr>
              <w:pStyle w:val="NormaleWeb"/>
              <w:spacing w:before="0" w:beforeAutospacing="0" w:after="0" w:afterAutospacing="0"/>
            </w:pPr>
            <w:r>
              <w:t xml:space="preserve">Settembre </w:t>
            </w:r>
          </w:p>
          <w:p w14:paraId="6610C498" w14:textId="77777777" w:rsidR="00D93877" w:rsidRDefault="00D93877" w:rsidP="006920A2">
            <w:pPr>
              <w:pStyle w:val="NormaleWeb"/>
              <w:spacing w:before="0" w:beforeAutospacing="0" w:after="0" w:afterAutospacing="0"/>
            </w:pPr>
          </w:p>
          <w:p w14:paraId="1198EC8B" w14:textId="77777777" w:rsidR="00C26585" w:rsidRPr="007F24B1" w:rsidRDefault="00C26585" w:rsidP="006920A2">
            <w:pPr>
              <w:pStyle w:val="NormaleWeb"/>
              <w:spacing w:before="0" w:beforeAutospacing="0" w:after="0" w:afterAutospacing="0"/>
            </w:pPr>
            <w:r>
              <w:t>Ottobre</w:t>
            </w:r>
            <w:r w:rsidR="00312EED">
              <w:t>/ Novembre</w:t>
            </w:r>
          </w:p>
        </w:tc>
      </w:tr>
      <w:tr w:rsidR="00822C5B" w:rsidRPr="007F24B1" w14:paraId="561E19E1" w14:textId="77777777" w:rsidTr="00D93877">
        <w:trPr>
          <w:trHeight w:val="476"/>
          <w:tblCellSpacing w:w="15" w:type="dxa"/>
        </w:trPr>
        <w:tc>
          <w:tcPr>
            <w:tcW w:w="0" w:type="auto"/>
            <w:vAlign w:val="center"/>
            <w:hideMark/>
          </w:tcPr>
          <w:p w14:paraId="3AF6E1CB" w14:textId="77777777" w:rsidR="00822C5B" w:rsidRPr="006920A2" w:rsidRDefault="00822C5B" w:rsidP="00822C5B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0B3">
              <w:rPr>
                <w:rFonts w:ascii="Times New Roman" w:hAnsi="Times New Roman"/>
                <w:sz w:val="24"/>
                <w:szCs w:val="24"/>
              </w:rPr>
              <w:t>Dalla frazione al numero e viceversa</w:t>
            </w:r>
          </w:p>
        </w:tc>
        <w:tc>
          <w:tcPr>
            <w:tcW w:w="0" w:type="auto"/>
            <w:vAlign w:val="center"/>
            <w:hideMark/>
          </w:tcPr>
          <w:p w14:paraId="2C4109B4" w14:textId="77777777" w:rsidR="00822C5B" w:rsidRPr="007F24B1" w:rsidRDefault="00312EED" w:rsidP="006920A2">
            <w:pPr>
              <w:pStyle w:val="NormaleWeb"/>
              <w:spacing w:before="0" w:beforeAutospacing="0" w:after="0" w:afterAutospacing="0"/>
            </w:pPr>
            <w:r>
              <w:t>Dicembre</w:t>
            </w:r>
          </w:p>
        </w:tc>
      </w:tr>
      <w:tr w:rsidR="00822C5B" w:rsidRPr="007F24B1" w14:paraId="0CE1B137" w14:textId="77777777" w:rsidTr="00D93877">
        <w:trPr>
          <w:trHeight w:val="452"/>
          <w:tblCellSpacing w:w="15" w:type="dxa"/>
        </w:trPr>
        <w:tc>
          <w:tcPr>
            <w:tcW w:w="0" w:type="auto"/>
            <w:vAlign w:val="center"/>
            <w:hideMark/>
          </w:tcPr>
          <w:p w14:paraId="5BD39E42" w14:textId="77777777" w:rsidR="00822C5B" w:rsidRPr="007F24B1" w:rsidRDefault="00822C5B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 w:rsidRPr="007F24B1">
              <w:t>L</w:t>
            </w:r>
            <w:r>
              <w:t>a radice quadrata</w:t>
            </w:r>
          </w:p>
        </w:tc>
        <w:tc>
          <w:tcPr>
            <w:tcW w:w="0" w:type="auto"/>
            <w:vAlign w:val="center"/>
            <w:hideMark/>
          </w:tcPr>
          <w:p w14:paraId="606B3BCA" w14:textId="77777777" w:rsidR="00822C5B" w:rsidRPr="007F24B1" w:rsidRDefault="00312EED" w:rsidP="006920A2">
            <w:pPr>
              <w:pStyle w:val="NormaleWeb"/>
              <w:spacing w:before="0" w:beforeAutospacing="0" w:after="0" w:afterAutospacing="0"/>
            </w:pPr>
            <w:r>
              <w:t>Gennaio</w:t>
            </w:r>
          </w:p>
        </w:tc>
      </w:tr>
      <w:tr w:rsidR="00822C5B" w:rsidRPr="007F24B1" w14:paraId="36E2D968" w14:textId="77777777" w:rsidTr="00D93877">
        <w:trPr>
          <w:trHeight w:val="476"/>
          <w:tblCellSpacing w:w="15" w:type="dxa"/>
        </w:trPr>
        <w:tc>
          <w:tcPr>
            <w:tcW w:w="0" w:type="auto"/>
            <w:vAlign w:val="center"/>
            <w:hideMark/>
          </w:tcPr>
          <w:p w14:paraId="495855FC" w14:textId="77777777" w:rsidR="00822C5B" w:rsidRPr="007F24B1" w:rsidRDefault="00822C5B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Rapporti e proporzioni</w:t>
            </w:r>
          </w:p>
        </w:tc>
        <w:tc>
          <w:tcPr>
            <w:tcW w:w="0" w:type="auto"/>
            <w:vAlign w:val="center"/>
            <w:hideMark/>
          </w:tcPr>
          <w:p w14:paraId="5CE77791" w14:textId="77777777" w:rsidR="00822C5B" w:rsidRPr="007F24B1" w:rsidRDefault="00822C5B" w:rsidP="006920A2">
            <w:pPr>
              <w:pStyle w:val="NormaleWeb"/>
              <w:spacing w:before="0" w:beforeAutospacing="0" w:after="0" w:afterAutospacing="0"/>
            </w:pPr>
            <w:r>
              <w:t>Febbraio</w:t>
            </w:r>
            <w:r w:rsidR="00312EED">
              <w:t xml:space="preserve"> /Marzo</w:t>
            </w:r>
          </w:p>
        </w:tc>
      </w:tr>
      <w:tr w:rsidR="00822C5B" w:rsidRPr="007F24B1" w14:paraId="07DFC3F2" w14:textId="77777777" w:rsidTr="00D93877">
        <w:trPr>
          <w:trHeight w:val="452"/>
          <w:tblCellSpacing w:w="15" w:type="dxa"/>
        </w:trPr>
        <w:tc>
          <w:tcPr>
            <w:tcW w:w="0" w:type="auto"/>
            <w:vAlign w:val="center"/>
            <w:hideMark/>
          </w:tcPr>
          <w:p w14:paraId="37BB3B8E" w14:textId="77777777" w:rsidR="00822C5B" w:rsidRPr="007F24B1" w:rsidRDefault="00822C5B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La proporzionalità: diretta e inversa</w:t>
            </w:r>
          </w:p>
        </w:tc>
        <w:tc>
          <w:tcPr>
            <w:tcW w:w="0" w:type="auto"/>
            <w:vAlign w:val="center"/>
            <w:hideMark/>
          </w:tcPr>
          <w:p w14:paraId="24E88915" w14:textId="77777777" w:rsidR="00822C5B" w:rsidRPr="007F24B1" w:rsidRDefault="00822C5B" w:rsidP="006920A2">
            <w:pPr>
              <w:pStyle w:val="NormaleWeb"/>
              <w:spacing w:before="0" w:beforeAutospacing="0" w:after="0" w:afterAutospacing="0"/>
            </w:pPr>
            <w:r>
              <w:t>Aprile</w:t>
            </w:r>
            <w:r w:rsidR="00312EED">
              <w:t>/ M</w:t>
            </w:r>
            <w:r w:rsidR="00242544">
              <w:t>aggio</w:t>
            </w:r>
          </w:p>
        </w:tc>
      </w:tr>
    </w:tbl>
    <w:p w14:paraId="2E6CE22C" w14:textId="77777777" w:rsidR="00BC06D4" w:rsidRDefault="00BC06D4" w:rsidP="00BC06D4">
      <w:pPr>
        <w:pStyle w:val="NormaleWeb"/>
        <w:rPr>
          <w:rStyle w:val="Enfasigrassetto"/>
        </w:rPr>
      </w:pPr>
      <w:r>
        <w:rPr>
          <w:rStyle w:val="Enfasigrassetto"/>
        </w:rPr>
        <w:t xml:space="preserve"> Geometria</w:t>
      </w:r>
    </w:p>
    <w:tbl>
      <w:tblPr>
        <w:tblW w:w="96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7"/>
        <w:gridCol w:w="2511"/>
      </w:tblGrid>
      <w:tr w:rsidR="00822C5B" w:rsidRPr="007F24B1" w14:paraId="72AA1915" w14:textId="77777777" w:rsidTr="00D93877">
        <w:trPr>
          <w:trHeight w:val="547"/>
          <w:tblCellSpacing w:w="15" w:type="dxa"/>
        </w:trPr>
        <w:tc>
          <w:tcPr>
            <w:tcW w:w="7106" w:type="dxa"/>
            <w:vAlign w:val="center"/>
          </w:tcPr>
          <w:p w14:paraId="222D81DC" w14:textId="50A7684D" w:rsidR="00822C5B" w:rsidRPr="004C766F" w:rsidRDefault="00FE1F88" w:rsidP="002B287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Ripasso degli ultimi argomenti svolti   </w:t>
            </w:r>
            <w:r w:rsidRPr="00FE1F8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       </w:t>
            </w:r>
          </w:p>
        </w:tc>
        <w:tc>
          <w:tcPr>
            <w:tcW w:w="2492" w:type="dxa"/>
            <w:vAlign w:val="center"/>
            <w:hideMark/>
          </w:tcPr>
          <w:p w14:paraId="46DBA086" w14:textId="77777777" w:rsidR="00822C5B" w:rsidRPr="007F24B1" w:rsidRDefault="00FE1F88" w:rsidP="006920A2">
            <w:pPr>
              <w:pStyle w:val="NormaleWeb"/>
              <w:spacing w:before="0" w:beforeAutospacing="0" w:after="0" w:afterAutospacing="0"/>
            </w:pPr>
            <w:r>
              <w:t>Settembre</w:t>
            </w:r>
          </w:p>
        </w:tc>
      </w:tr>
      <w:tr w:rsidR="00FE1F88" w:rsidRPr="007F24B1" w14:paraId="738178A8" w14:textId="77777777" w:rsidTr="00D93877">
        <w:trPr>
          <w:trHeight w:val="512"/>
          <w:tblCellSpacing w:w="15" w:type="dxa"/>
        </w:trPr>
        <w:tc>
          <w:tcPr>
            <w:tcW w:w="7106" w:type="dxa"/>
            <w:vAlign w:val="center"/>
          </w:tcPr>
          <w:p w14:paraId="029123C2" w14:textId="07BD5ED7" w:rsidR="00FE1F88" w:rsidRDefault="00D90548" w:rsidP="002B287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90548">
              <w:rPr>
                <w:rFonts w:ascii="Times New Roman" w:hAnsi="Times New Roman"/>
                <w:sz w:val="24"/>
                <w:szCs w:val="24"/>
              </w:rPr>
              <w:t>La circonferenza e il cerchio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92" w:type="dxa"/>
            <w:vAlign w:val="center"/>
            <w:hideMark/>
          </w:tcPr>
          <w:p w14:paraId="1B6F0AF1" w14:textId="77777777" w:rsidR="00FE1F88" w:rsidRDefault="00FE1F88" w:rsidP="006920A2">
            <w:pPr>
              <w:pStyle w:val="NormaleWeb"/>
              <w:spacing w:before="0" w:beforeAutospacing="0" w:after="0" w:afterAutospacing="0"/>
            </w:pPr>
            <w:r>
              <w:t>Ottobre</w:t>
            </w:r>
          </w:p>
          <w:p w14:paraId="151576F6" w14:textId="6F89FAFF" w:rsidR="00D93877" w:rsidRPr="007F24B1" w:rsidRDefault="00D93877" w:rsidP="006920A2">
            <w:pPr>
              <w:pStyle w:val="NormaleWeb"/>
              <w:spacing w:before="0" w:beforeAutospacing="0" w:after="0" w:afterAutospacing="0"/>
            </w:pPr>
          </w:p>
        </w:tc>
      </w:tr>
      <w:tr w:rsidR="00822C5B" w:rsidRPr="007F24B1" w14:paraId="20D32CD1" w14:textId="77777777" w:rsidTr="00D93877">
        <w:trPr>
          <w:trHeight w:val="41"/>
          <w:tblCellSpacing w:w="15" w:type="dxa"/>
        </w:trPr>
        <w:tc>
          <w:tcPr>
            <w:tcW w:w="0" w:type="auto"/>
            <w:vAlign w:val="center"/>
          </w:tcPr>
          <w:p w14:paraId="48FECC34" w14:textId="7B38BFE0" w:rsidR="00822C5B" w:rsidRPr="002B2875" w:rsidRDefault="00D90548" w:rsidP="002B287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875">
              <w:rPr>
                <w:rFonts w:ascii="Times New Roman" w:hAnsi="Times New Roman"/>
                <w:sz w:val="24"/>
                <w:szCs w:val="24"/>
              </w:rPr>
              <w:t>I poligoni inscritti e circoscritti</w:t>
            </w:r>
          </w:p>
        </w:tc>
        <w:tc>
          <w:tcPr>
            <w:tcW w:w="0" w:type="auto"/>
            <w:vAlign w:val="center"/>
            <w:hideMark/>
          </w:tcPr>
          <w:p w14:paraId="71ECB470" w14:textId="77777777" w:rsidR="00822C5B" w:rsidRPr="007F24B1" w:rsidRDefault="00822C5B" w:rsidP="006920A2">
            <w:pPr>
              <w:pStyle w:val="NormaleWeb"/>
              <w:spacing w:before="0" w:beforeAutospacing="0" w:after="0" w:afterAutospacing="0"/>
            </w:pPr>
            <w:r>
              <w:t>Novembre</w:t>
            </w:r>
          </w:p>
        </w:tc>
      </w:tr>
      <w:tr w:rsidR="00822C5B" w:rsidRPr="007F24B1" w14:paraId="7E8BBFA1" w14:textId="77777777" w:rsidTr="00D93877">
        <w:trPr>
          <w:trHeight w:val="41"/>
          <w:tblCellSpacing w:w="15" w:type="dxa"/>
        </w:trPr>
        <w:tc>
          <w:tcPr>
            <w:tcW w:w="0" w:type="auto"/>
            <w:vAlign w:val="center"/>
          </w:tcPr>
          <w:p w14:paraId="606B18C7" w14:textId="5FA523DF" w:rsidR="00822C5B" w:rsidRPr="002B2875" w:rsidRDefault="004F37BA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 w:rsidRPr="002B2875">
              <w:t>Caratteristiche e proprietà dei poligoni. Equivalenza di figure piane</w:t>
            </w:r>
          </w:p>
        </w:tc>
        <w:tc>
          <w:tcPr>
            <w:tcW w:w="0" w:type="auto"/>
            <w:vAlign w:val="center"/>
          </w:tcPr>
          <w:p w14:paraId="1756A914" w14:textId="57F39F85" w:rsidR="00822C5B" w:rsidRDefault="00822C5B" w:rsidP="00FA36E8">
            <w:pPr>
              <w:pStyle w:val="NormaleWeb"/>
              <w:spacing w:before="0" w:beforeAutospacing="0" w:after="0" w:afterAutospacing="0"/>
            </w:pPr>
          </w:p>
          <w:p w14:paraId="2BD8E603" w14:textId="6A64F561" w:rsidR="00D93877" w:rsidRDefault="00D93877" w:rsidP="00FA36E8">
            <w:pPr>
              <w:pStyle w:val="NormaleWeb"/>
              <w:spacing w:before="0" w:beforeAutospacing="0" w:after="0" w:afterAutospacing="0"/>
            </w:pPr>
            <w:r>
              <w:t>Dicembre</w:t>
            </w:r>
          </w:p>
          <w:p w14:paraId="07A275BE" w14:textId="6A64F561" w:rsidR="00D93877" w:rsidRPr="007F24B1" w:rsidRDefault="00D93877" w:rsidP="00FA36E8">
            <w:pPr>
              <w:pStyle w:val="NormaleWeb"/>
              <w:spacing w:before="0" w:beforeAutospacing="0" w:after="0" w:afterAutospacing="0"/>
            </w:pPr>
          </w:p>
        </w:tc>
      </w:tr>
      <w:tr w:rsidR="00822C5B" w:rsidRPr="007F24B1" w14:paraId="0D17702C" w14:textId="77777777" w:rsidTr="00D93877">
        <w:trPr>
          <w:trHeight w:val="330"/>
          <w:tblCellSpacing w:w="15" w:type="dxa"/>
        </w:trPr>
        <w:tc>
          <w:tcPr>
            <w:tcW w:w="0" w:type="auto"/>
            <w:vAlign w:val="center"/>
            <w:hideMark/>
          </w:tcPr>
          <w:p w14:paraId="524379E0" w14:textId="181323B0" w:rsidR="004F37BA" w:rsidRPr="00D93877" w:rsidRDefault="00D93877" w:rsidP="00D93877">
            <w:pPr>
              <w:pStyle w:val="NormaleWeb"/>
              <w:numPr>
                <w:ilvl w:val="0"/>
                <w:numId w:val="13"/>
              </w:numPr>
            </w:pPr>
            <w:r w:rsidRPr="00D93877">
              <w:t>L’area delle figure piane</w:t>
            </w:r>
          </w:p>
        </w:tc>
        <w:tc>
          <w:tcPr>
            <w:tcW w:w="0" w:type="auto"/>
            <w:vAlign w:val="center"/>
          </w:tcPr>
          <w:p w14:paraId="10D2551B" w14:textId="77777777" w:rsidR="00822C5B" w:rsidRDefault="00822C5B" w:rsidP="00FA36E8">
            <w:pPr>
              <w:pStyle w:val="NormaleWeb"/>
              <w:spacing w:before="0" w:beforeAutospacing="0" w:after="0" w:afterAutospacing="0"/>
            </w:pPr>
            <w:r>
              <w:t>Gennaio</w:t>
            </w:r>
            <w:r w:rsidR="000F507D">
              <w:t xml:space="preserve"> /</w:t>
            </w:r>
            <w:proofErr w:type="gramStart"/>
            <w:r w:rsidR="00242544">
              <w:t>Febbraio</w:t>
            </w:r>
            <w:proofErr w:type="gramEnd"/>
          </w:p>
          <w:p w14:paraId="01A75FEB" w14:textId="443DB4B5" w:rsidR="004F37BA" w:rsidRPr="007F24B1" w:rsidRDefault="004F37BA" w:rsidP="00FA36E8">
            <w:pPr>
              <w:pStyle w:val="NormaleWeb"/>
              <w:spacing w:before="0" w:beforeAutospacing="0" w:after="0" w:afterAutospacing="0"/>
            </w:pPr>
          </w:p>
        </w:tc>
      </w:tr>
      <w:tr w:rsidR="00822C5B" w:rsidRPr="007F24B1" w14:paraId="0345DB3D" w14:textId="77777777" w:rsidTr="00D93877">
        <w:trPr>
          <w:trHeight w:val="41"/>
          <w:tblCellSpacing w:w="15" w:type="dxa"/>
        </w:trPr>
        <w:tc>
          <w:tcPr>
            <w:tcW w:w="0" w:type="auto"/>
            <w:vAlign w:val="center"/>
            <w:hideMark/>
          </w:tcPr>
          <w:p w14:paraId="57370B7F" w14:textId="1F14E335" w:rsidR="00822C5B" w:rsidRPr="007F24B1" w:rsidRDefault="00D93877" w:rsidP="00D93877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Il teorema di Pitagora e le sue applicazioni</w:t>
            </w:r>
          </w:p>
        </w:tc>
        <w:tc>
          <w:tcPr>
            <w:tcW w:w="0" w:type="auto"/>
            <w:vAlign w:val="center"/>
          </w:tcPr>
          <w:p w14:paraId="75C0DF5D" w14:textId="0F629109" w:rsidR="00822C5B" w:rsidRPr="007F24B1" w:rsidRDefault="00822C5B" w:rsidP="00FA36E8">
            <w:pPr>
              <w:pStyle w:val="NormaleWeb"/>
              <w:spacing w:before="0" w:beforeAutospacing="0" w:after="0" w:afterAutospacing="0"/>
            </w:pPr>
            <w:r>
              <w:t>Marzo</w:t>
            </w:r>
            <w:r w:rsidR="000F507D">
              <w:t xml:space="preserve"> / Aprile</w:t>
            </w:r>
          </w:p>
        </w:tc>
      </w:tr>
    </w:tbl>
    <w:p w14:paraId="5955B3B5" w14:textId="6D5E66BF" w:rsidR="004F37BA" w:rsidRPr="004F37BA" w:rsidRDefault="004F37BA" w:rsidP="004F37BA">
      <w:pPr>
        <w:pStyle w:val="NormaleWeb"/>
        <w:numPr>
          <w:ilvl w:val="0"/>
          <w:numId w:val="13"/>
        </w:numPr>
        <w:rPr>
          <w:rStyle w:val="Enfasigrassetto"/>
          <w:b w:val="0"/>
          <w:bCs w:val="0"/>
        </w:rPr>
      </w:pPr>
      <w:r w:rsidRPr="004F37BA">
        <w:rPr>
          <w:rStyle w:val="Enfasigrassetto"/>
          <w:b w:val="0"/>
          <w:bCs w:val="0"/>
        </w:rPr>
        <w:t xml:space="preserve">Concetto di similitudine                                                            </w:t>
      </w:r>
      <w:r w:rsidR="00D93877">
        <w:rPr>
          <w:rStyle w:val="Enfasigrassetto"/>
          <w:b w:val="0"/>
          <w:bCs w:val="0"/>
        </w:rPr>
        <w:t xml:space="preserve">          </w:t>
      </w:r>
      <w:proofErr w:type="gramStart"/>
      <w:r w:rsidRPr="004F37BA">
        <w:rPr>
          <w:rStyle w:val="Enfasigrassetto"/>
          <w:b w:val="0"/>
          <w:bCs w:val="0"/>
        </w:rPr>
        <w:t>Maggio</w:t>
      </w:r>
      <w:proofErr w:type="gramEnd"/>
    </w:p>
    <w:p w14:paraId="626DC695" w14:textId="77777777" w:rsidR="004F37BA" w:rsidRDefault="004F37BA" w:rsidP="00BC06D4">
      <w:pPr>
        <w:pStyle w:val="NormaleWeb"/>
        <w:rPr>
          <w:rStyle w:val="Enfasigrassetto"/>
        </w:rPr>
      </w:pPr>
    </w:p>
    <w:p w14:paraId="0BEFF7E9" w14:textId="47DC1DBD" w:rsidR="004F37BA" w:rsidRDefault="00FA36E8" w:rsidP="00BC06D4">
      <w:pPr>
        <w:pStyle w:val="NormaleWeb"/>
        <w:rPr>
          <w:rStyle w:val="Enfasigrassetto"/>
        </w:rPr>
      </w:pPr>
      <w:r>
        <w:rPr>
          <w:rStyle w:val="Enfasigrassetto"/>
        </w:rPr>
        <w:t>S</w:t>
      </w:r>
      <w:r w:rsidR="00BC06D4">
        <w:rPr>
          <w:rStyle w:val="Enfasigrassetto"/>
        </w:rPr>
        <w:t>cienze</w:t>
      </w:r>
    </w:p>
    <w:tbl>
      <w:tblPr>
        <w:tblW w:w="100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2"/>
        <w:gridCol w:w="2187"/>
      </w:tblGrid>
      <w:tr w:rsidR="00822C5B" w:rsidRPr="007F24B1" w14:paraId="5C33E2FA" w14:textId="77777777" w:rsidTr="000D193E">
        <w:trPr>
          <w:trHeight w:val="521"/>
          <w:tblCellSpacing w:w="15" w:type="dxa"/>
        </w:trPr>
        <w:tc>
          <w:tcPr>
            <w:tcW w:w="7837" w:type="dxa"/>
            <w:vAlign w:val="center"/>
          </w:tcPr>
          <w:p w14:paraId="3ABCBEEC" w14:textId="6E2AEF55" w:rsidR="00822C5B" w:rsidRPr="007C2AC5" w:rsidRDefault="007C2AC5" w:rsidP="007C2AC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Ripetizione di argomenti svolti                                      </w:t>
            </w:r>
          </w:p>
        </w:tc>
        <w:tc>
          <w:tcPr>
            <w:tcW w:w="2142" w:type="dxa"/>
            <w:vAlign w:val="center"/>
            <w:hideMark/>
          </w:tcPr>
          <w:p w14:paraId="75F53D0C" w14:textId="77777777" w:rsidR="007C2AC5" w:rsidRPr="007F24B1" w:rsidRDefault="00822C5B" w:rsidP="007C2AC5">
            <w:pPr>
              <w:pStyle w:val="NormaleWeb"/>
              <w:spacing w:before="0" w:beforeAutospacing="0" w:after="0" w:afterAutospacing="0"/>
              <w:ind w:left="-296" w:firstLine="296"/>
            </w:pPr>
            <w:r w:rsidRPr="007F24B1">
              <w:t>Settembr</w:t>
            </w:r>
            <w:r w:rsidR="007C2AC5">
              <w:t>e</w:t>
            </w:r>
          </w:p>
        </w:tc>
      </w:tr>
      <w:tr w:rsidR="007C2AC5" w:rsidRPr="007F24B1" w14:paraId="1D123F05" w14:textId="77777777" w:rsidTr="000D193E">
        <w:trPr>
          <w:trHeight w:val="495"/>
          <w:tblCellSpacing w:w="15" w:type="dxa"/>
        </w:trPr>
        <w:tc>
          <w:tcPr>
            <w:tcW w:w="7837" w:type="dxa"/>
            <w:vAlign w:val="center"/>
          </w:tcPr>
          <w:p w14:paraId="4D978722" w14:textId="77777777" w:rsidR="007C2AC5" w:rsidRDefault="00393EDB" w:rsidP="00822C5B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Molecole e atomi</w:t>
            </w:r>
            <w:r w:rsidR="007C2AC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                                         </w:t>
            </w:r>
          </w:p>
        </w:tc>
        <w:tc>
          <w:tcPr>
            <w:tcW w:w="2142" w:type="dxa"/>
            <w:vAlign w:val="center"/>
            <w:hideMark/>
          </w:tcPr>
          <w:p w14:paraId="4927F5EC" w14:textId="77777777" w:rsidR="007C2AC5" w:rsidRPr="007F24B1" w:rsidRDefault="007C2AC5" w:rsidP="00FA36E8">
            <w:pPr>
              <w:pStyle w:val="NormaleWeb"/>
              <w:spacing w:before="0" w:beforeAutospacing="0" w:after="0" w:afterAutospacing="0"/>
            </w:pPr>
            <w:r>
              <w:t>Ottobre</w:t>
            </w:r>
          </w:p>
        </w:tc>
      </w:tr>
      <w:tr w:rsidR="00822C5B" w:rsidRPr="007F24B1" w14:paraId="44871FE9" w14:textId="77777777" w:rsidTr="000D193E">
        <w:trPr>
          <w:trHeight w:val="521"/>
          <w:tblCellSpacing w:w="15" w:type="dxa"/>
        </w:trPr>
        <w:tc>
          <w:tcPr>
            <w:tcW w:w="7837" w:type="dxa"/>
            <w:vAlign w:val="center"/>
          </w:tcPr>
          <w:p w14:paraId="600865F3" w14:textId="77777777" w:rsidR="00822C5B" w:rsidRPr="006920A2" w:rsidRDefault="00822C5B" w:rsidP="00822C5B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 trasformazioni </w:t>
            </w:r>
            <w:r w:rsidR="00393EDB">
              <w:rPr>
                <w:rFonts w:ascii="Times New Roman" w:hAnsi="Times New Roman"/>
                <w:sz w:val="24"/>
                <w:szCs w:val="24"/>
              </w:rPr>
              <w:t>chimiche</w:t>
            </w:r>
          </w:p>
        </w:tc>
        <w:tc>
          <w:tcPr>
            <w:tcW w:w="2142" w:type="dxa"/>
            <w:vAlign w:val="center"/>
            <w:hideMark/>
          </w:tcPr>
          <w:p w14:paraId="3D3C11E4" w14:textId="77777777" w:rsidR="00822C5B" w:rsidRPr="007F24B1" w:rsidRDefault="007C2AC5" w:rsidP="00FA36E8">
            <w:pPr>
              <w:pStyle w:val="NormaleWeb"/>
              <w:spacing w:before="0" w:beforeAutospacing="0" w:after="0" w:afterAutospacing="0"/>
            </w:pPr>
            <w:r>
              <w:t>Novembre</w:t>
            </w:r>
          </w:p>
        </w:tc>
      </w:tr>
      <w:tr w:rsidR="00822C5B" w:rsidRPr="007F24B1" w14:paraId="31E98BE3" w14:textId="77777777" w:rsidTr="000D193E">
        <w:trPr>
          <w:trHeight w:val="495"/>
          <w:tblCellSpacing w:w="15" w:type="dxa"/>
        </w:trPr>
        <w:tc>
          <w:tcPr>
            <w:tcW w:w="7837" w:type="dxa"/>
            <w:vAlign w:val="center"/>
          </w:tcPr>
          <w:p w14:paraId="0EDFFD72" w14:textId="77777777" w:rsidR="00822C5B" w:rsidRPr="007F24B1" w:rsidRDefault="000F507D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 xml:space="preserve">Le forze, l’equilibrio </w:t>
            </w:r>
            <w:r w:rsidR="00393EDB">
              <w:t>e le leve</w:t>
            </w:r>
          </w:p>
        </w:tc>
        <w:tc>
          <w:tcPr>
            <w:tcW w:w="2142" w:type="dxa"/>
            <w:vAlign w:val="center"/>
          </w:tcPr>
          <w:p w14:paraId="420AC30C" w14:textId="77777777" w:rsidR="00822C5B" w:rsidRPr="007F24B1" w:rsidRDefault="007C2AC5" w:rsidP="00FD01A7">
            <w:pPr>
              <w:pStyle w:val="NormaleWeb"/>
              <w:spacing w:before="0" w:beforeAutospacing="0" w:after="0" w:afterAutospacing="0"/>
            </w:pPr>
            <w:r>
              <w:t>Dicembre</w:t>
            </w:r>
          </w:p>
        </w:tc>
      </w:tr>
      <w:tr w:rsidR="00822C5B" w:rsidRPr="007F24B1" w14:paraId="5502ED56" w14:textId="77777777" w:rsidTr="000D193E">
        <w:trPr>
          <w:trHeight w:val="521"/>
          <w:tblCellSpacing w:w="15" w:type="dxa"/>
        </w:trPr>
        <w:tc>
          <w:tcPr>
            <w:tcW w:w="7837" w:type="dxa"/>
            <w:vAlign w:val="center"/>
          </w:tcPr>
          <w:p w14:paraId="67A845D9" w14:textId="36113BAC" w:rsidR="00822C5B" w:rsidRPr="007F24B1" w:rsidRDefault="00393EDB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lastRenderedPageBreak/>
              <w:t>Le forze e il moto</w:t>
            </w:r>
            <w:r w:rsidR="00E90822">
              <w:t xml:space="preserve"> (cenni su lavoro, ed energia)</w:t>
            </w:r>
          </w:p>
        </w:tc>
        <w:tc>
          <w:tcPr>
            <w:tcW w:w="2142" w:type="dxa"/>
            <w:vAlign w:val="center"/>
          </w:tcPr>
          <w:p w14:paraId="3D8C937D" w14:textId="77777777" w:rsidR="00822C5B" w:rsidRPr="007F24B1" w:rsidRDefault="007C2AC5" w:rsidP="00FA36E8">
            <w:pPr>
              <w:pStyle w:val="NormaleWeb"/>
              <w:spacing w:before="0" w:beforeAutospacing="0" w:after="0" w:afterAutospacing="0"/>
            </w:pPr>
            <w:r>
              <w:t>Gennaio</w:t>
            </w:r>
          </w:p>
        </w:tc>
      </w:tr>
      <w:tr w:rsidR="00822C5B" w:rsidRPr="007F24B1" w14:paraId="2CBBD0A7" w14:textId="77777777" w:rsidTr="000D193E">
        <w:trPr>
          <w:trHeight w:val="47"/>
          <w:tblCellSpacing w:w="15" w:type="dxa"/>
        </w:trPr>
        <w:tc>
          <w:tcPr>
            <w:tcW w:w="7837" w:type="dxa"/>
            <w:vAlign w:val="center"/>
          </w:tcPr>
          <w:p w14:paraId="6C57EEA8" w14:textId="4C6ED0A0" w:rsidR="00822C5B" w:rsidRPr="000D193E" w:rsidRDefault="00822C5B" w:rsidP="000D193E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42" w:type="dxa"/>
            <w:vAlign w:val="center"/>
          </w:tcPr>
          <w:p w14:paraId="046B8AE3" w14:textId="3DD20FC5" w:rsidR="00822C5B" w:rsidRPr="007F24B1" w:rsidRDefault="00822C5B" w:rsidP="00FA36E8">
            <w:pPr>
              <w:pStyle w:val="NormaleWeb"/>
              <w:spacing w:before="0" w:beforeAutospacing="0" w:after="0" w:afterAutospacing="0"/>
            </w:pPr>
          </w:p>
        </w:tc>
      </w:tr>
      <w:tr w:rsidR="00822C5B" w:rsidRPr="007F24B1" w14:paraId="4CC8EC2A" w14:textId="77777777" w:rsidTr="000D193E">
        <w:trPr>
          <w:trHeight w:val="521"/>
          <w:tblCellSpacing w:w="15" w:type="dxa"/>
        </w:trPr>
        <w:tc>
          <w:tcPr>
            <w:tcW w:w="7837" w:type="dxa"/>
            <w:vAlign w:val="center"/>
          </w:tcPr>
          <w:p w14:paraId="3C405442" w14:textId="214D4AC6" w:rsidR="00822C5B" w:rsidRPr="007F24B1" w:rsidRDefault="00393EDB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L’organizzazione del corpo umano: la respirazione</w:t>
            </w:r>
            <w:r w:rsidR="00E90822">
              <w:t xml:space="preserve">                  </w:t>
            </w:r>
          </w:p>
        </w:tc>
        <w:tc>
          <w:tcPr>
            <w:tcW w:w="2142" w:type="dxa"/>
            <w:vAlign w:val="center"/>
          </w:tcPr>
          <w:p w14:paraId="0AED4DA8" w14:textId="7BD95A60" w:rsidR="00822C5B" w:rsidRPr="007F24B1" w:rsidRDefault="00D93877" w:rsidP="00FA36E8">
            <w:pPr>
              <w:pStyle w:val="NormaleWeb"/>
              <w:spacing w:before="0" w:beforeAutospacing="0" w:after="0" w:afterAutospacing="0"/>
            </w:pPr>
            <w:r>
              <w:t>Febbraio</w:t>
            </w:r>
          </w:p>
        </w:tc>
      </w:tr>
      <w:tr w:rsidR="00393EDB" w:rsidRPr="007F24B1" w14:paraId="53670DA1" w14:textId="77777777" w:rsidTr="000D193E">
        <w:trPr>
          <w:trHeight w:val="495"/>
          <w:tblCellSpacing w:w="15" w:type="dxa"/>
        </w:trPr>
        <w:tc>
          <w:tcPr>
            <w:tcW w:w="7837" w:type="dxa"/>
            <w:vAlign w:val="center"/>
          </w:tcPr>
          <w:p w14:paraId="5318E1B2" w14:textId="325FD3CE" w:rsidR="00393EDB" w:rsidRDefault="00393EDB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La nutrizione</w:t>
            </w:r>
            <w:r w:rsidR="00E90822">
              <w:t xml:space="preserve">                                                                               </w:t>
            </w:r>
          </w:p>
        </w:tc>
        <w:tc>
          <w:tcPr>
            <w:tcW w:w="2142" w:type="dxa"/>
            <w:vAlign w:val="center"/>
          </w:tcPr>
          <w:p w14:paraId="7C974CB7" w14:textId="6DBF2D98" w:rsidR="00393EDB" w:rsidRDefault="00D93877" w:rsidP="00FA36E8">
            <w:pPr>
              <w:pStyle w:val="NormaleWeb"/>
              <w:spacing w:before="0" w:beforeAutospacing="0" w:after="0" w:afterAutospacing="0"/>
            </w:pPr>
            <w:r>
              <w:t>Marzo</w:t>
            </w:r>
          </w:p>
        </w:tc>
      </w:tr>
      <w:tr w:rsidR="00393EDB" w:rsidRPr="007F24B1" w14:paraId="1A29364B" w14:textId="77777777" w:rsidTr="000D193E">
        <w:trPr>
          <w:trHeight w:val="1196"/>
          <w:tblCellSpacing w:w="15" w:type="dxa"/>
        </w:trPr>
        <w:tc>
          <w:tcPr>
            <w:tcW w:w="7837" w:type="dxa"/>
            <w:vAlign w:val="center"/>
          </w:tcPr>
          <w:p w14:paraId="2F8CFD36" w14:textId="584A8996" w:rsidR="0099092B" w:rsidRDefault="0053346F" w:rsidP="00822C5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 xml:space="preserve">Sistema circolatorio      </w:t>
            </w:r>
            <w:r w:rsidR="0099092B">
              <w:t xml:space="preserve">                                                                                           </w:t>
            </w:r>
          </w:p>
          <w:p w14:paraId="74C7197A" w14:textId="3339F40D" w:rsidR="0053346F" w:rsidRDefault="0053346F" w:rsidP="0099092B">
            <w:pPr>
              <w:pStyle w:val="NormaleWeb"/>
              <w:spacing w:before="0" w:beforeAutospacing="0" w:after="0" w:afterAutospacing="0"/>
              <w:ind w:left="720"/>
            </w:pPr>
            <w:r>
              <w:t xml:space="preserve">                                                               </w:t>
            </w:r>
          </w:p>
          <w:p w14:paraId="3382AAC9" w14:textId="3761850C" w:rsidR="00393EDB" w:rsidRDefault="0053346F" w:rsidP="0053346F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 xml:space="preserve">Organi del movimento                                                                 </w:t>
            </w:r>
          </w:p>
        </w:tc>
        <w:tc>
          <w:tcPr>
            <w:tcW w:w="2142" w:type="dxa"/>
            <w:vAlign w:val="center"/>
          </w:tcPr>
          <w:p w14:paraId="27A01320" w14:textId="77777777" w:rsidR="00393EDB" w:rsidRDefault="0099092B" w:rsidP="00FA36E8">
            <w:pPr>
              <w:pStyle w:val="NormaleWeb"/>
              <w:spacing w:before="0" w:beforeAutospacing="0" w:after="0" w:afterAutospacing="0"/>
            </w:pPr>
            <w:r>
              <w:t>Aprile</w:t>
            </w:r>
          </w:p>
          <w:p w14:paraId="053A543C" w14:textId="77777777" w:rsidR="0099092B" w:rsidRDefault="0099092B" w:rsidP="00FA36E8">
            <w:pPr>
              <w:pStyle w:val="NormaleWeb"/>
              <w:spacing w:before="0" w:beforeAutospacing="0" w:after="0" w:afterAutospacing="0"/>
            </w:pPr>
          </w:p>
          <w:p w14:paraId="36DEBDEE" w14:textId="1EE460EC" w:rsidR="0099092B" w:rsidRDefault="0099092B" w:rsidP="00FA36E8">
            <w:pPr>
              <w:pStyle w:val="NormaleWeb"/>
              <w:spacing w:before="0" w:beforeAutospacing="0" w:after="0" w:afterAutospacing="0"/>
            </w:pPr>
            <w:r>
              <w:t>Maggio</w:t>
            </w:r>
          </w:p>
        </w:tc>
      </w:tr>
    </w:tbl>
    <w:p w14:paraId="3A14A520" w14:textId="77777777" w:rsidR="000F507D" w:rsidRDefault="000F507D" w:rsidP="0096444D">
      <w:pPr>
        <w:pStyle w:val="NormaleWeb"/>
        <w:rPr>
          <w:rStyle w:val="Enfasigrassetto"/>
        </w:rPr>
      </w:pPr>
    </w:p>
    <w:p w14:paraId="450F9A36" w14:textId="77777777" w:rsidR="0096444D" w:rsidRDefault="0096444D" w:rsidP="0096444D">
      <w:pPr>
        <w:pStyle w:val="NormaleWeb"/>
      </w:pPr>
      <w:r>
        <w:rPr>
          <w:rStyle w:val="Enfasigrassetto"/>
        </w:rPr>
        <w:t>Disegno Tecnico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2409"/>
      </w:tblGrid>
      <w:tr w:rsidR="00822C5B" w:rsidRPr="007F24B1" w14:paraId="1A04CE11" w14:textId="77777777" w:rsidTr="000B2396">
        <w:trPr>
          <w:tblCellSpacing w:w="15" w:type="dxa"/>
        </w:trPr>
        <w:tc>
          <w:tcPr>
            <w:tcW w:w="5529" w:type="dxa"/>
            <w:vAlign w:val="center"/>
          </w:tcPr>
          <w:p w14:paraId="029BDE71" w14:textId="173AF7DB" w:rsidR="00822C5B" w:rsidRPr="007F24B1" w:rsidRDefault="007C2AC5" w:rsidP="000B2396">
            <w:pPr>
              <w:pStyle w:val="NormaleWeb"/>
              <w:numPr>
                <w:ilvl w:val="0"/>
                <w:numId w:val="13"/>
              </w:numPr>
            </w:pPr>
            <w:r>
              <w:t xml:space="preserve">Ripasso generale di argomenti </w:t>
            </w:r>
            <w:r w:rsidR="000B2396">
              <w:t xml:space="preserve">svolti </w:t>
            </w:r>
          </w:p>
        </w:tc>
        <w:tc>
          <w:tcPr>
            <w:tcW w:w="2364" w:type="dxa"/>
            <w:vAlign w:val="center"/>
          </w:tcPr>
          <w:p w14:paraId="30B139D8" w14:textId="04A5F000" w:rsidR="00822C5B" w:rsidRPr="007F24B1" w:rsidRDefault="00E322A4" w:rsidP="0096444D">
            <w:pPr>
              <w:pStyle w:val="NormaleWeb"/>
            </w:pPr>
            <w:r>
              <w:t>Settembr</w:t>
            </w:r>
            <w:r w:rsidR="000B2396">
              <w:t>e / O</w:t>
            </w:r>
            <w:r w:rsidR="007C2AC5">
              <w:t>ttobre</w:t>
            </w:r>
          </w:p>
        </w:tc>
      </w:tr>
      <w:tr w:rsidR="007C2AC5" w:rsidRPr="007F24B1" w14:paraId="5CEAEE06" w14:textId="77777777" w:rsidTr="000B2396">
        <w:trPr>
          <w:tblCellSpacing w:w="15" w:type="dxa"/>
        </w:trPr>
        <w:tc>
          <w:tcPr>
            <w:tcW w:w="5529" w:type="dxa"/>
            <w:vAlign w:val="center"/>
          </w:tcPr>
          <w:p w14:paraId="45622E4E" w14:textId="77777777" w:rsidR="007C2AC5" w:rsidRDefault="007C2AC5" w:rsidP="00822C5B">
            <w:pPr>
              <w:pStyle w:val="NormaleWeb"/>
              <w:numPr>
                <w:ilvl w:val="0"/>
                <w:numId w:val="13"/>
              </w:numPr>
            </w:pPr>
            <w:r>
              <w:t>Costruzioni geometriche</w:t>
            </w:r>
          </w:p>
        </w:tc>
        <w:tc>
          <w:tcPr>
            <w:tcW w:w="2364" w:type="dxa"/>
            <w:vAlign w:val="center"/>
          </w:tcPr>
          <w:p w14:paraId="62972ECA" w14:textId="185DD576" w:rsidR="007C2AC5" w:rsidRDefault="007C2AC5" w:rsidP="000B2396">
            <w:pPr>
              <w:pStyle w:val="NormaleWeb"/>
            </w:pPr>
            <w:r>
              <w:t>Novembre</w:t>
            </w:r>
            <w:r w:rsidR="000B2396">
              <w:t xml:space="preserve"> </w:t>
            </w:r>
            <w:r>
              <w:t>/</w:t>
            </w:r>
            <w:r w:rsidR="000B2396">
              <w:t xml:space="preserve"> Febbraio</w:t>
            </w:r>
          </w:p>
        </w:tc>
      </w:tr>
      <w:tr w:rsidR="00822C5B" w:rsidRPr="007F24B1" w14:paraId="4AFEA0D4" w14:textId="77777777" w:rsidTr="000B2396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3BBA3293" w14:textId="77777777" w:rsidR="00822C5B" w:rsidRPr="007F24B1" w:rsidRDefault="00E322A4" w:rsidP="00822C5B">
            <w:pPr>
              <w:pStyle w:val="NormaleWeb"/>
              <w:numPr>
                <w:ilvl w:val="0"/>
                <w:numId w:val="13"/>
              </w:numPr>
            </w:pPr>
            <w:r>
              <w:t>Proiezioni ortogonali</w:t>
            </w:r>
          </w:p>
        </w:tc>
        <w:tc>
          <w:tcPr>
            <w:tcW w:w="2364" w:type="dxa"/>
            <w:vAlign w:val="center"/>
          </w:tcPr>
          <w:p w14:paraId="7132F56F" w14:textId="57344C3C" w:rsidR="00822C5B" w:rsidRPr="007F24B1" w:rsidRDefault="000B2396" w:rsidP="000B2396">
            <w:pPr>
              <w:pStyle w:val="NormaleWeb"/>
            </w:pPr>
            <w:r>
              <w:t xml:space="preserve">Marzo </w:t>
            </w:r>
            <w:r w:rsidR="007C2AC5">
              <w:t>/</w:t>
            </w:r>
            <w:r>
              <w:t xml:space="preserve"> Maggio</w:t>
            </w:r>
          </w:p>
        </w:tc>
      </w:tr>
    </w:tbl>
    <w:p w14:paraId="3F1127D5" w14:textId="77777777" w:rsidR="0096444D" w:rsidRDefault="0096444D" w:rsidP="0096444D">
      <w:pPr>
        <w:pStyle w:val="NormaleWeb"/>
      </w:pPr>
      <w:r>
        <w:rPr>
          <w:rStyle w:val="Enfasigrassetto"/>
        </w:rPr>
        <w:t>Tecnologia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2551"/>
      </w:tblGrid>
      <w:tr w:rsidR="00822C5B" w:rsidRPr="007F24B1" w14:paraId="64AAAF67" w14:textId="77777777" w:rsidTr="008C1C3B">
        <w:trPr>
          <w:tblCellSpacing w:w="15" w:type="dxa"/>
        </w:trPr>
        <w:tc>
          <w:tcPr>
            <w:tcW w:w="5529" w:type="dxa"/>
            <w:vAlign w:val="center"/>
          </w:tcPr>
          <w:p w14:paraId="1031EBBA" w14:textId="04EA1184" w:rsidR="00822C5B" w:rsidRPr="007F24B1" w:rsidRDefault="007C2AC5" w:rsidP="000B2396">
            <w:pPr>
              <w:pStyle w:val="NormaleWeb"/>
              <w:numPr>
                <w:ilvl w:val="0"/>
                <w:numId w:val="13"/>
              </w:numPr>
            </w:pPr>
            <w:r>
              <w:t xml:space="preserve">Ripasso generale degli argomenti </w:t>
            </w:r>
            <w:r w:rsidR="000B2396">
              <w:t>svolti</w:t>
            </w:r>
          </w:p>
        </w:tc>
        <w:tc>
          <w:tcPr>
            <w:tcW w:w="2506" w:type="dxa"/>
            <w:vAlign w:val="center"/>
          </w:tcPr>
          <w:p w14:paraId="662CEDC6" w14:textId="231E4303" w:rsidR="003772E3" w:rsidRPr="007F24B1" w:rsidRDefault="003772E3" w:rsidP="00B63275">
            <w:pPr>
              <w:pStyle w:val="NormaleWeb"/>
            </w:pPr>
            <w:r>
              <w:t>Settembre</w:t>
            </w:r>
            <w:r w:rsidR="000B2396">
              <w:t xml:space="preserve"> </w:t>
            </w:r>
            <w:r w:rsidR="008C1C3B">
              <w:t>/</w:t>
            </w:r>
            <w:r w:rsidR="000B2396">
              <w:t xml:space="preserve"> </w:t>
            </w:r>
            <w:r w:rsidR="008C1C3B">
              <w:t>Ottobre</w:t>
            </w:r>
          </w:p>
        </w:tc>
      </w:tr>
      <w:tr w:rsidR="007C2AC5" w:rsidRPr="007F24B1" w14:paraId="0E18CA78" w14:textId="77777777" w:rsidTr="008C1C3B">
        <w:trPr>
          <w:tblCellSpacing w:w="15" w:type="dxa"/>
        </w:trPr>
        <w:tc>
          <w:tcPr>
            <w:tcW w:w="5529" w:type="dxa"/>
            <w:vAlign w:val="center"/>
          </w:tcPr>
          <w:p w14:paraId="0317E088" w14:textId="77777777" w:rsidR="007C2AC5" w:rsidRDefault="007C2AC5" w:rsidP="00822C5B">
            <w:pPr>
              <w:pStyle w:val="NormaleWeb"/>
              <w:numPr>
                <w:ilvl w:val="0"/>
                <w:numId w:val="13"/>
              </w:numPr>
            </w:pPr>
            <w:r>
              <w:t>Tecnologia agraria</w:t>
            </w:r>
          </w:p>
        </w:tc>
        <w:tc>
          <w:tcPr>
            <w:tcW w:w="2506" w:type="dxa"/>
            <w:vAlign w:val="center"/>
          </w:tcPr>
          <w:p w14:paraId="460D7A47" w14:textId="77777777" w:rsidR="007C2AC5" w:rsidRDefault="000F507D" w:rsidP="00B63275">
            <w:pPr>
              <w:pStyle w:val="NormaleWeb"/>
            </w:pPr>
            <w:r>
              <w:t>Novembre</w:t>
            </w:r>
            <w:r w:rsidR="008C1C3B">
              <w:t>/Dicembre</w:t>
            </w:r>
          </w:p>
        </w:tc>
      </w:tr>
      <w:tr w:rsidR="00822C5B" w:rsidRPr="007F24B1" w14:paraId="14453836" w14:textId="77777777" w:rsidTr="008C1C3B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681C0B73" w14:textId="77777777" w:rsidR="00822C5B" w:rsidRPr="007F24B1" w:rsidRDefault="003772E3" w:rsidP="00822C5B">
            <w:pPr>
              <w:pStyle w:val="NormaleWeb"/>
              <w:numPr>
                <w:ilvl w:val="0"/>
                <w:numId w:val="13"/>
              </w:numPr>
            </w:pPr>
            <w:r>
              <w:t xml:space="preserve">Tecnologia ed educazione alimentare             </w:t>
            </w:r>
          </w:p>
        </w:tc>
        <w:tc>
          <w:tcPr>
            <w:tcW w:w="2506" w:type="dxa"/>
            <w:vAlign w:val="center"/>
          </w:tcPr>
          <w:p w14:paraId="16F01AEA" w14:textId="77777777" w:rsidR="00822C5B" w:rsidRPr="007F24B1" w:rsidRDefault="000F507D" w:rsidP="00B63275">
            <w:pPr>
              <w:pStyle w:val="NormaleWeb"/>
            </w:pPr>
            <w:r>
              <w:t>Gennaio/</w:t>
            </w:r>
            <w:r w:rsidR="003772E3">
              <w:t>Marzo</w:t>
            </w:r>
          </w:p>
        </w:tc>
      </w:tr>
      <w:tr w:rsidR="00822C5B" w:rsidRPr="007F24B1" w14:paraId="522760AF" w14:textId="77777777" w:rsidTr="008C1C3B">
        <w:trPr>
          <w:tblCellSpacing w:w="15" w:type="dxa"/>
        </w:trPr>
        <w:tc>
          <w:tcPr>
            <w:tcW w:w="5529" w:type="dxa"/>
            <w:vAlign w:val="center"/>
          </w:tcPr>
          <w:p w14:paraId="3E8A21BF" w14:textId="77777777" w:rsidR="00822C5B" w:rsidRPr="007F24B1" w:rsidRDefault="00822C5B" w:rsidP="00822C5B">
            <w:pPr>
              <w:pStyle w:val="NormaleWeb"/>
              <w:numPr>
                <w:ilvl w:val="0"/>
                <w:numId w:val="13"/>
              </w:numPr>
            </w:pPr>
            <w:r>
              <w:t>Abitazione, città e territorio</w:t>
            </w:r>
          </w:p>
        </w:tc>
        <w:tc>
          <w:tcPr>
            <w:tcW w:w="2506" w:type="dxa"/>
            <w:vAlign w:val="center"/>
          </w:tcPr>
          <w:p w14:paraId="543D63B8" w14:textId="77777777" w:rsidR="00822C5B" w:rsidRPr="007F24B1" w:rsidRDefault="003772E3" w:rsidP="00B63275">
            <w:pPr>
              <w:pStyle w:val="NormaleWeb"/>
            </w:pPr>
            <w:r>
              <w:t>Aprile</w:t>
            </w:r>
            <w:r w:rsidR="000F507D">
              <w:t>/</w:t>
            </w:r>
            <w:r w:rsidR="00822C5B">
              <w:t>Maggio</w:t>
            </w:r>
          </w:p>
        </w:tc>
      </w:tr>
    </w:tbl>
    <w:p w14:paraId="4BB5076B" w14:textId="77777777" w:rsidR="00EE0848" w:rsidRDefault="00EE0848" w:rsidP="0096444D">
      <w:pPr>
        <w:pStyle w:val="NormaleWeb"/>
        <w:rPr>
          <w:rStyle w:val="Enfasigrassetto"/>
        </w:rPr>
      </w:pPr>
    </w:p>
    <w:p w14:paraId="7AEA78A5" w14:textId="4B8E2C82" w:rsidR="00EE0848" w:rsidRDefault="00EE0848" w:rsidP="00C3137F">
      <w:pPr>
        <w:pStyle w:val="NormaleWeb"/>
        <w:spacing w:line="360" w:lineRule="auto"/>
        <w:jc w:val="both"/>
        <w:rPr>
          <w:rStyle w:val="Enfasigrassetto"/>
          <w:b w:val="0"/>
        </w:rPr>
      </w:pPr>
      <w:r w:rsidRPr="00C3137F">
        <w:rPr>
          <w:rStyle w:val="Enfasigrassetto"/>
          <w:b w:val="0"/>
        </w:rPr>
        <w:t>Nella programmazione del nuovo anno scolastico 202</w:t>
      </w:r>
      <w:r w:rsidR="00850C42">
        <w:rPr>
          <w:rStyle w:val="Enfasigrassetto"/>
          <w:b w:val="0"/>
        </w:rPr>
        <w:t>1</w:t>
      </w:r>
      <w:r w:rsidRPr="00C3137F">
        <w:rPr>
          <w:rStyle w:val="Enfasigrassetto"/>
          <w:b w:val="0"/>
        </w:rPr>
        <w:t>/202</w:t>
      </w:r>
      <w:r w:rsidR="00850C42">
        <w:rPr>
          <w:rStyle w:val="Enfasigrassetto"/>
          <w:b w:val="0"/>
        </w:rPr>
        <w:t>2</w:t>
      </w:r>
      <w:r w:rsidRPr="00C3137F">
        <w:rPr>
          <w:rStyle w:val="Enfasigrassetto"/>
          <w:b w:val="0"/>
        </w:rPr>
        <w:t xml:space="preserve"> è prevista la pianificazione per l’insegnamento dell’educazione civica </w:t>
      </w:r>
      <w:proofErr w:type="gramStart"/>
      <w:r w:rsidRPr="00C3137F">
        <w:rPr>
          <w:rStyle w:val="Enfasigrassetto"/>
          <w:b w:val="0"/>
        </w:rPr>
        <w:t>( DM</w:t>
      </w:r>
      <w:proofErr w:type="gramEnd"/>
      <w:r w:rsidRPr="00C3137F">
        <w:rPr>
          <w:rStyle w:val="Enfasigrassetto"/>
          <w:b w:val="0"/>
        </w:rPr>
        <w:t xml:space="preserve"> 35del 22/06/2020). Per il nostro dipartimento scientifico- tecnologi</w:t>
      </w:r>
      <w:r w:rsidR="008975D0">
        <w:rPr>
          <w:rStyle w:val="Enfasigrassetto"/>
          <w:b w:val="0"/>
        </w:rPr>
        <w:t>co prevediamo di lavorare sull’</w:t>
      </w:r>
      <w:r w:rsidRPr="00C3137F">
        <w:rPr>
          <w:rStyle w:val="Enfasigrassetto"/>
          <w:b w:val="0"/>
        </w:rPr>
        <w:t>educazio</w:t>
      </w:r>
      <w:r w:rsidR="008975D0">
        <w:rPr>
          <w:rStyle w:val="Enfasigrassetto"/>
          <w:b w:val="0"/>
        </w:rPr>
        <w:t>ne alimentare</w:t>
      </w:r>
      <w:r w:rsidR="00850C42">
        <w:rPr>
          <w:rStyle w:val="Enfasigrassetto"/>
          <w:b w:val="0"/>
        </w:rPr>
        <w:t xml:space="preserve"> ed educazione alla salute e al benessere.</w:t>
      </w:r>
    </w:p>
    <w:p w14:paraId="284E600E" w14:textId="4E41BFDB" w:rsidR="0099092B" w:rsidRDefault="000D193E" w:rsidP="000D193E">
      <w:pPr>
        <w:pStyle w:val="NormaleWeb"/>
        <w:tabs>
          <w:tab w:val="left" w:pos="1440"/>
        </w:tabs>
        <w:spacing w:line="360" w:lineRule="auto"/>
        <w:jc w:val="both"/>
        <w:rPr>
          <w:rStyle w:val="Enfasigrassetto"/>
          <w:b w:val="0"/>
        </w:rPr>
      </w:pPr>
      <w:r>
        <w:rPr>
          <w:rStyle w:val="Enfasigrassetto"/>
          <w:b w:val="0"/>
        </w:rPr>
        <w:tab/>
      </w:r>
    </w:p>
    <w:p w14:paraId="4B6A05F8" w14:textId="77777777" w:rsidR="000D193E" w:rsidRPr="00C3137F" w:rsidRDefault="000D193E" w:rsidP="000D193E">
      <w:pPr>
        <w:pStyle w:val="NormaleWeb"/>
        <w:tabs>
          <w:tab w:val="left" w:pos="1440"/>
        </w:tabs>
        <w:spacing w:line="360" w:lineRule="auto"/>
        <w:jc w:val="both"/>
        <w:rPr>
          <w:rStyle w:val="Enfasigrassetto"/>
          <w:b w:val="0"/>
        </w:rPr>
      </w:pPr>
    </w:p>
    <w:p w14:paraId="10235DE9" w14:textId="77777777" w:rsidR="0096444D" w:rsidRDefault="0096444D" w:rsidP="0096444D">
      <w:pPr>
        <w:pStyle w:val="NormaleWeb"/>
      </w:pPr>
      <w:r>
        <w:rPr>
          <w:rStyle w:val="Enfasigrassetto"/>
        </w:rPr>
        <w:t>Metodologie, mezzi, strumenti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</w:tblGrid>
      <w:tr w:rsidR="0096444D" w:rsidRPr="001F10BE" w14:paraId="38FF4DC2" w14:textId="77777777" w:rsidTr="00B632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672CF" w14:textId="77777777" w:rsidR="0096444D" w:rsidRPr="00A1485B" w:rsidRDefault="0096444D" w:rsidP="00B63275">
            <w:pPr>
              <w:pStyle w:val="NormaleWeb"/>
              <w:rPr>
                <w:u w:val="single"/>
              </w:rPr>
            </w:pPr>
            <w:r w:rsidRPr="00A1485B">
              <w:rPr>
                <w:rStyle w:val="Enfasigrassetto"/>
                <w:u w:val="single"/>
              </w:rPr>
              <w:t> </w:t>
            </w:r>
            <w:r w:rsidRPr="00A1485B">
              <w:rPr>
                <w:u w:val="single"/>
              </w:rPr>
              <w:t xml:space="preserve">Strategie e tecniche didattiche </w:t>
            </w:r>
          </w:p>
        </w:tc>
      </w:tr>
      <w:tr w:rsidR="0096444D" w:rsidRPr="001F10BE" w14:paraId="6646CF61" w14:textId="77777777" w:rsidTr="00B632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6EE28" w14:textId="77777777" w:rsidR="0096444D" w:rsidRPr="001F10BE" w:rsidRDefault="0096444D" w:rsidP="0096444D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0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Lezioni partecipate;</w:t>
            </w:r>
          </w:p>
          <w:p w14:paraId="62FB56D6" w14:textId="77777777" w:rsidR="0096444D" w:rsidRPr="001F10BE" w:rsidRDefault="0096444D" w:rsidP="0096444D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0BE">
              <w:rPr>
                <w:rFonts w:ascii="Times New Roman" w:eastAsia="Times New Roman" w:hAnsi="Times New Roman"/>
                <w:sz w:val="24"/>
                <w:szCs w:val="24"/>
              </w:rPr>
              <w:t>Lavoro individuale;</w:t>
            </w:r>
          </w:p>
          <w:p w14:paraId="5F3F3591" w14:textId="77777777" w:rsidR="0096444D" w:rsidRPr="001F10BE" w:rsidRDefault="0096444D" w:rsidP="0096444D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0BE">
              <w:rPr>
                <w:rFonts w:ascii="Times New Roman" w:eastAsia="Times New Roman" w:hAnsi="Times New Roman"/>
                <w:sz w:val="24"/>
                <w:szCs w:val="24"/>
              </w:rPr>
              <w:t>Cooperati</w:t>
            </w:r>
            <w:r w:rsidR="00242544">
              <w:rPr>
                <w:rFonts w:ascii="Times New Roman" w:eastAsia="Times New Roman" w:hAnsi="Times New Roman"/>
                <w:sz w:val="24"/>
                <w:szCs w:val="24"/>
              </w:rPr>
              <w:t>ve learning</w:t>
            </w:r>
            <w:r w:rsidRPr="001F10B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6F6F61D" w14:textId="77777777" w:rsidR="0096444D" w:rsidRPr="001F10BE" w:rsidRDefault="0096444D" w:rsidP="0096444D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0BE">
              <w:rPr>
                <w:rFonts w:ascii="Times New Roman" w:eastAsia="Times New Roman" w:hAnsi="Times New Roman"/>
                <w:sz w:val="24"/>
                <w:szCs w:val="24"/>
              </w:rPr>
              <w:t>Problem solving;</w:t>
            </w:r>
          </w:p>
          <w:p w14:paraId="1B4C625F" w14:textId="77777777" w:rsidR="0096444D" w:rsidRPr="001F10BE" w:rsidRDefault="0096444D" w:rsidP="0096444D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0BE">
              <w:rPr>
                <w:rFonts w:ascii="Times New Roman" w:eastAsia="Times New Roman" w:hAnsi="Times New Roman"/>
                <w:sz w:val="24"/>
                <w:szCs w:val="24"/>
              </w:rPr>
              <w:t>Didattica laboratoriale;</w:t>
            </w:r>
          </w:p>
          <w:p w14:paraId="5C6693F4" w14:textId="77777777" w:rsidR="0096444D" w:rsidRPr="001F10BE" w:rsidRDefault="0096444D" w:rsidP="0096444D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0BE">
              <w:rPr>
                <w:rFonts w:ascii="Times New Roman" w:eastAsia="Times New Roman" w:hAnsi="Times New Roman"/>
                <w:sz w:val="24"/>
                <w:szCs w:val="24"/>
              </w:rPr>
              <w:t>Esercizi di autocorrezione.</w:t>
            </w:r>
          </w:p>
        </w:tc>
      </w:tr>
    </w:tbl>
    <w:p w14:paraId="458EB0FA" w14:textId="77777777" w:rsidR="0096444D" w:rsidRDefault="0096444D" w:rsidP="0096444D">
      <w:pPr>
        <w:pStyle w:val="NormaleWeb"/>
      </w:pP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96444D" w:rsidRPr="001F10BE" w14:paraId="393FA553" w14:textId="77777777" w:rsidTr="0099092B">
        <w:trPr>
          <w:trHeight w:val="232"/>
          <w:tblCellSpacing w:w="15" w:type="dxa"/>
        </w:trPr>
        <w:tc>
          <w:tcPr>
            <w:tcW w:w="0" w:type="auto"/>
            <w:vAlign w:val="center"/>
            <w:hideMark/>
          </w:tcPr>
          <w:p w14:paraId="0E284083" w14:textId="77777777" w:rsidR="0096444D" w:rsidRPr="00A1485B" w:rsidRDefault="0096444D" w:rsidP="00B63275">
            <w:pPr>
              <w:pStyle w:val="NormaleWeb"/>
              <w:rPr>
                <w:u w:val="single"/>
              </w:rPr>
            </w:pPr>
            <w:r w:rsidRPr="00A1485B">
              <w:rPr>
                <w:u w:val="single"/>
              </w:rPr>
              <w:t>Mezzi e strumenti</w:t>
            </w:r>
          </w:p>
        </w:tc>
      </w:tr>
      <w:tr w:rsidR="0096444D" w:rsidRPr="001F10BE" w14:paraId="305DF26F" w14:textId="77777777" w:rsidTr="0099092B">
        <w:trPr>
          <w:trHeight w:val="3790"/>
          <w:tblCellSpacing w:w="15" w:type="dxa"/>
        </w:trPr>
        <w:tc>
          <w:tcPr>
            <w:tcW w:w="0" w:type="auto"/>
            <w:vAlign w:val="center"/>
            <w:hideMark/>
          </w:tcPr>
          <w:p w14:paraId="59B642C8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Libro di testo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digitale</w:t>
            </w: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;  </w:t>
            </w:r>
          </w:p>
          <w:p w14:paraId="402CE67F" w14:textId="77777777" w:rsidR="00242544" w:rsidRPr="00C610E2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PC;</w:t>
            </w:r>
          </w:p>
          <w:p w14:paraId="159368EF" w14:textId="77777777" w:rsidR="00242544" w:rsidRPr="00C610E2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Schede di lavoro;</w:t>
            </w:r>
          </w:p>
          <w:p w14:paraId="532D67A6" w14:textId="77777777" w:rsidR="00242544" w:rsidRPr="00C610E2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Mappe concettuali;  </w:t>
            </w:r>
          </w:p>
          <w:p w14:paraId="0FEE2872" w14:textId="77777777" w:rsidR="00242544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Strumenti operativi.</w:t>
            </w:r>
          </w:p>
          <w:p w14:paraId="3E92486C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F9F">
              <w:rPr>
                <w:rFonts w:ascii="Times New Roman" w:hAnsi="Times New Roman"/>
                <w:sz w:val="24"/>
                <w:szCs w:val="24"/>
              </w:rPr>
              <w:t>visione d</w:t>
            </w:r>
            <w:r>
              <w:rPr>
                <w:rFonts w:ascii="Times New Roman" w:hAnsi="Times New Roman"/>
                <w:sz w:val="24"/>
                <w:szCs w:val="24"/>
              </w:rPr>
              <w:t>i filmati</w:t>
            </w:r>
          </w:p>
          <w:p w14:paraId="0CF13B1E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CE6F9F">
              <w:rPr>
                <w:rFonts w:ascii="Times New Roman" w:hAnsi="Times New Roman"/>
                <w:sz w:val="24"/>
                <w:szCs w:val="24"/>
              </w:rPr>
              <w:t xml:space="preserve">ocumentari, </w:t>
            </w:r>
          </w:p>
          <w:p w14:paraId="1D75A63F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F9F">
              <w:rPr>
                <w:rFonts w:ascii="Times New Roman" w:hAnsi="Times New Roman"/>
                <w:sz w:val="24"/>
                <w:szCs w:val="24"/>
              </w:rPr>
              <w:t xml:space="preserve">Treccani, </w:t>
            </w:r>
          </w:p>
          <w:p w14:paraId="45778924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Lezioni registrate dalla RAI</w:t>
            </w:r>
          </w:p>
          <w:p w14:paraId="15D50425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E6F9F"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>eriali prodotti dall’insegna</w:t>
            </w:r>
            <w:r w:rsidR="00D2124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</w:p>
          <w:p w14:paraId="280CBFA8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F9F">
              <w:rPr>
                <w:rFonts w:ascii="Times New Roman" w:hAnsi="Times New Roman"/>
                <w:sz w:val="24"/>
                <w:szCs w:val="24"/>
              </w:rPr>
              <w:t>YouTube</w:t>
            </w:r>
          </w:p>
          <w:p w14:paraId="0C215D10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Classroom</w:t>
            </w:r>
            <w:r w:rsidR="00C3137F">
              <w:rPr>
                <w:rFonts w:ascii="Times New Roman" w:hAnsi="Times New Roman"/>
                <w:sz w:val="24"/>
                <w:szCs w:val="24"/>
              </w:rPr>
              <w:t xml:space="preserve"> (se necessario)</w:t>
            </w:r>
          </w:p>
          <w:p w14:paraId="76FBD7CC" w14:textId="77777777" w:rsidR="00242544" w:rsidRPr="00CE6F9F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Registro elettronico</w:t>
            </w:r>
          </w:p>
          <w:p w14:paraId="369294A9" w14:textId="77777777" w:rsidR="0096444D" w:rsidRPr="001F10BE" w:rsidRDefault="00242544" w:rsidP="00242544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WhatsApps</w:t>
            </w:r>
            <w:proofErr w:type="spellEnd"/>
          </w:p>
        </w:tc>
      </w:tr>
    </w:tbl>
    <w:p w14:paraId="1F2A5A67" w14:textId="77777777" w:rsidR="0096444D" w:rsidRDefault="0096444D" w:rsidP="0096444D">
      <w:pPr>
        <w:pStyle w:val="NormaleWeb"/>
      </w:pPr>
    </w:p>
    <w:p w14:paraId="36DADF3C" w14:textId="56250672" w:rsidR="0096444D" w:rsidRDefault="0096444D" w:rsidP="0096444D">
      <w:pPr>
        <w:pStyle w:val="NormaleWeb"/>
      </w:pPr>
      <w:r>
        <w:rPr>
          <w:rStyle w:val="Enfasigrassetto"/>
        </w:rPr>
        <w:t>Attività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6"/>
      </w:tblGrid>
      <w:tr w:rsidR="0096444D" w:rsidRPr="007F24B1" w14:paraId="38A2DA96" w14:textId="77777777" w:rsidTr="00B632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2D505" w14:textId="77777777" w:rsidR="0096444D" w:rsidRPr="007F24B1" w:rsidRDefault="0096444D" w:rsidP="000D193E">
            <w:pPr>
              <w:pStyle w:val="NormaleWeb"/>
              <w:jc w:val="both"/>
            </w:pPr>
            <w:r>
              <w:t>Percorsi individualizzati per</w:t>
            </w:r>
            <w:r w:rsidRPr="007F24B1">
              <w:t xml:space="preserve"> alunni</w:t>
            </w:r>
            <w:r>
              <w:t xml:space="preserve"> BES (alunni</w:t>
            </w:r>
            <w:r w:rsidRPr="007F24B1">
              <w:t xml:space="preserve"> disabili</w:t>
            </w:r>
            <w:r>
              <w:t xml:space="preserve">, DSA, </w:t>
            </w:r>
            <w:r w:rsidRPr="007F24B1">
              <w:t>stranieri</w:t>
            </w:r>
            <w:r>
              <w:t>)</w:t>
            </w:r>
            <w:r w:rsidRPr="007F24B1">
              <w:t xml:space="preserve"> </w:t>
            </w:r>
            <w:r>
              <w:t>e attività di recupero, consolidamento, p</w:t>
            </w:r>
            <w:r w:rsidRPr="007F24B1">
              <w:t>otenziamento</w:t>
            </w:r>
            <w:r w:rsidR="00D21240">
              <w:t>.</w:t>
            </w:r>
          </w:p>
        </w:tc>
      </w:tr>
      <w:tr w:rsidR="0096444D" w:rsidRPr="007F24B1" w14:paraId="68CEBA26" w14:textId="77777777" w:rsidTr="00B632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8880E" w14:textId="77777777" w:rsidR="0096444D" w:rsidRPr="007F24B1" w:rsidRDefault="0096444D" w:rsidP="00B63275">
            <w:pPr>
              <w:pStyle w:val="NormaleWeb"/>
            </w:pPr>
          </w:p>
          <w:p w14:paraId="0E785994" w14:textId="77777777" w:rsidR="0096444D" w:rsidRPr="007F24B1" w:rsidRDefault="0096444D" w:rsidP="00B63275">
            <w:pPr>
              <w:pStyle w:val="NormaleWeb"/>
            </w:pPr>
            <w:r w:rsidRPr="007F24B1">
              <w:rPr>
                <w:rStyle w:val="Enfasigrassetto"/>
              </w:rPr>
              <w:t>Alunni disabili:</w:t>
            </w:r>
          </w:p>
          <w:p w14:paraId="3A114A19" w14:textId="77777777" w:rsidR="0096444D" w:rsidRPr="007F24B1" w:rsidRDefault="0096444D" w:rsidP="000D193E">
            <w:pPr>
              <w:pStyle w:val="NormaleWeb"/>
              <w:jc w:val="both"/>
            </w:pPr>
            <w:r>
              <w:t xml:space="preserve">- </w:t>
            </w:r>
            <w:r w:rsidRPr="007F24B1">
              <w:t>metodologie e strategie d'insegnamento personalizzate sulla</w:t>
            </w:r>
            <w:r w:rsidR="00D21240">
              <w:t xml:space="preserve"> base dell'handicap documentato.</w:t>
            </w:r>
          </w:p>
          <w:p w14:paraId="445477ED" w14:textId="77777777" w:rsidR="0096444D" w:rsidRPr="007F24B1" w:rsidRDefault="0096444D" w:rsidP="00B63275">
            <w:pPr>
              <w:pStyle w:val="NormaleWeb"/>
            </w:pPr>
            <w:r w:rsidRPr="007F24B1">
              <w:rPr>
                <w:rStyle w:val="Enfasigrassetto"/>
              </w:rPr>
              <w:t>Alunni DSA:</w:t>
            </w:r>
          </w:p>
          <w:p w14:paraId="77898694" w14:textId="77777777" w:rsidR="0096444D" w:rsidRPr="007F24B1" w:rsidRDefault="0096444D" w:rsidP="00B63275">
            <w:pPr>
              <w:pStyle w:val="NormaleWeb"/>
            </w:pPr>
            <w:r w:rsidRPr="007F24B1">
              <w:t>-</w:t>
            </w:r>
            <w:r>
              <w:t xml:space="preserve"> </w:t>
            </w:r>
            <w:r w:rsidRPr="007F24B1">
              <w:t>semplificazione</w:t>
            </w:r>
            <w:r>
              <w:t xml:space="preserve"> </w:t>
            </w:r>
            <w:r w:rsidRPr="007F24B1">
              <w:t>dei contenuti;</w:t>
            </w:r>
          </w:p>
          <w:p w14:paraId="71FCC08B" w14:textId="77777777" w:rsidR="0096444D" w:rsidRPr="007F24B1" w:rsidRDefault="0096444D" w:rsidP="00B63275">
            <w:pPr>
              <w:pStyle w:val="NormaleWeb"/>
            </w:pPr>
            <w:r w:rsidRPr="007F24B1">
              <w:t>-</w:t>
            </w:r>
            <w:r>
              <w:t xml:space="preserve"> </w:t>
            </w:r>
            <w:r w:rsidRPr="007F24B1">
              <w:t>metodologie</w:t>
            </w:r>
            <w:r>
              <w:t xml:space="preserve"> </w:t>
            </w:r>
            <w:r w:rsidRPr="007F24B1">
              <w:t>e strategie d'insegnamento personalizzate sulla base della disabilità</w:t>
            </w:r>
            <w:r>
              <w:t xml:space="preserve"> </w:t>
            </w:r>
            <w:r w:rsidRPr="007F24B1">
              <w:t>documentata;</w:t>
            </w:r>
          </w:p>
          <w:p w14:paraId="08737A2D" w14:textId="77777777" w:rsidR="0096444D" w:rsidRPr="007F24B1" w:rsidRDefault="0096444D" w:rsidP="00B63275">
            <w:pPr>
              <w:pStyle w:val="NormaleWeb"/>
            </w:pPr>
            <w:r w:rsidRPr="007F24B1">
              <w:t>-</w:t>
            </w:r>
            <w:r>
              <w:t xml:space="preserve"> </w:t>
            </w:r>
            <w:r w:rsidRPr="007F24B1">
              <w:t>tempi</w:t>
            </w:r>
            <w:r>
              <w:t xml:space="preserve"> differenziati</w:t>
            </w:r>
            <w:r w:rsidRPr="007F24B1">
              <w:t xml:space="preserve"> di acquisizione dei contenuti disciplinari;</w:t>
            </w:r>
          </w:p>
          <w:p w14:paraId="5122D68E" w14:textId="77777777" w:rsidR="0096444D" w:rsidRPr="007F24B1" w:rsidRDefault="0096444D" w:rsidP="00B63275">
            <w:pPr>
              <w:pStyle w:val="NormaleWeb"/>
            </w:pPr>
            <w:r w:rsidRPr="007F24B1">
              <w:t>-</w:t>
            </w:r>
            <w:r>
              <w:t xml:space="preserve"> </w:t>
            </w:r>
            <w:r w:rsidRPr="007F24B1">
              <w:t>utilizzo degli strumenti compensativi e dispensativi</w:t>
            </w:r>
            <w:r>
              <w:t>;</w:t>
            </w:r>
          </w:p>
          <w:p w14:paraId="1EE51033" w14:textId="54AB29BA" w:rsidR="000D193E" w:rsidRPr="007F24B1" w:rsidRDefault="0096444D" w:rsidP="00B63275">
            <w:pPr>
              <w:pStyle w:val="NormaleWeb"/>
            </w:pPr>
            <w:r w:rsidRPr="007F24B1">
              <w:lastRenderedPageBreak/>
              <w:t>-</w:t>
            </w:r>
            <w:r>
              <w:t xml:space="preserve"> </w:t>
            </w:r>
            <w:r w:rsidRPr="007F24B1">
              <w:t>inserimento in gruppi di lavoro.</w:t>
            </w:r>
          </w:p>
          <w:p w14:paraId="1EE37D36" w14:textId="77777777" w:rsidR="0096444D" w:rsidRPr="007F24B1" w:rsidRDefault="0096444D" w:rsidP="00B63275">
            <w:pPr>
              <w:pStyle w:val="NormaleWeb"/>
            </w:pPr>
            <w:r w:rsidRPr="007F24B1">
              <w:rPr>
                <w:rStyle w:val="Enfasigrassetto"/>
              </w:rPr>
              <w:t>Alunni stranieri:</w:t>
            </w:r>
          </w:p>
          <w:p w14:paraId="1847396A" w14:textId="77777777" w:rsidR="0096444D" w:rsidRPr="007F24B1" w:rsidRDefault="0096444D" w:rsidP="00B63275">
            <w:pPr>
              <w:pStyle w:val="NormaleWeb"/>
            </w:pPr>
            <w:r>
              <w:t>-</w:t>
            </w:r>
            <w:r w:rsidRPr="007F24B1">
              <w:t xml:space="preserve"> </w:t>
            </w:r>
            <w:r>
              <w:t xml:space="preserve">previsto </w:t>
            </w:r>
            <w:r w:rsidRPr="007F24B1">
              <w:t>utilizzo mediatore linguistico;</w:t>
            </w:r>
          </w:p>
          <w:p w14:paraId="7F726534" w14:textId="77777777" w:rsidR="0096444D" w:rsidRPr="007F24B1" w:rsidRDefault="0096444D" w:rsidP="00B63275">
            <w:pPr>
              <w:pStyle w:val="NormaleWeb"/>
            </w:pPr>
            <w:r>
              <w:t xml:space="preserve">- </w:t>
            </w:r>
            <w:r w:rsidRPr="007F24B1">
              <w:t>studio assistito in classe sotto la</w:t>
            </w:r>
            <w:r>
              <w:t xml:space="preserve"> </w:t>
            </w:r>
            <w:r w:rsidRPr="007F24B1">
              <w:t>guida del docente;</w:t>
            </w:r>
          </w:p>
          <w:p w14:paraId="62A189F4" w14:textId="77777777" w:rsidR="0096444D" w:rsidRPr="007F24B1" w:rsidRDefault="0096444D" w:rsidP="00B63275">
            <w:pPr>
              <w:pStyle w:val="NormaleWeb"/>
            </w:pPr>
            <w:r>
              <w:t xml:space="preserve">- </w:t>
            </w:r>
            <w:r w:rsidRPr="007F24B1">
              <w:t>metodologie e strategie d'insegnamento personalizzate sulla base della conoscenza della lingua italiana</w:t>
            </w:r>
            <w:r w:rsidR="00C24AE9">
              <w:t xml:space="preserve"> (Google traduttore)</w:t>
            </w:r>
            <w:r w:rsidRPr="007F24B1">
              <w:t>;</w:t>
            </w:r>
          </w:p>
          <w:p w14:paraId="6A363E77" w14:textId="77777777" w:rsidR="0096444D" w:rsidRPr="007F24B1" w:rsidRDefault="0096444D" w:rsidP="00B63275">
            <w:pPr>
              <w:pStyle w:val="NormaleWeb"/>
            </w:pPr>
            <w:r>
              <w:t xml:space="preserve">- </w:t>
            </w:r>
            <w:r w:rsidRPr="007F24B1">
              <w:t>inserimento in gruppi di lavoro.</w:t>
            </w:r>
          </w:p>
          <w:p w14:paraId="3E07397E" w14:textId="77777777" w:rsidR="0096444D" w:rsidRPr="007F24B1" w:rsidRDefault="0096444D" w:rsidP="00B63275">
            <w:pPr>
              <w:pStyle w:val="NormaleWeb"/>
            </w:pPr>
            <w:r>
              <w:rPr>
                <w:rStyle w:val="Enfasigrassetto"/>
              </w:rPr>
              <w:t xml:space="preserve">Attività di </w:t>
            </w:r>
            <w:r w:rsidRPr="007F24B1">
              <w:rPr>
                <w:rStyle w:val="Enfasigrassetto"/>
              </w:rPr>
              <w:t>Potenziamento:</w:t>
            </w:r>
          </w:p>
          <w:p w14:paraId="36355D95" w14:textId="77777777" w:rsidR="0096444D" w:rsidRPr="007F24B1" w:rsidRDefault="0096444D" w:rsidP="00B63275">
            <w:pPr>
              <w:pStyle w:val="NormaleWeb"/>
            </w:pPr>
            <w:r w:rsidRPr="007F24B1">
              <w:t>-</w:t>
            </w:r>
            <w:r>
              <w:t xml:space="preserve"> </w:t>
            </w:r>
            <w:r w:rsidRPr="007F24B1">
              <w:t xml:space="preserve">approfondimenti, rielaborazione e </w:t>
            </w:r>
            <w:r>
              <w:t>contestualizzazione</w:t>
            </w:r>
            <w:r w:rsidRPr="007F24B1">
              <w:t xml:space="preserve"> dei contenuti;</w:t>
            </w:r>
          </w:p>
          <w:p w14:paraId="3853E98E" w14:textId="77777777" w:rsidR="0096444D" w:rsidRPr="007F24B1" w:rsidRDefault="0096444D" w:rsidP="00B63275">
            <w:pPr>
              <w:pStyle w:val="NormaleWeb"/>
            </w:pPr>
            <w:r w:rsidRPr="007F24B1">
              <w:t>-</w:t>
            </w:r>
            <w:r>
              <w:t xml:space="preserve"> </w:t>
            </w:r>
            <w:r w:rsidRPr="007F24B1">
              <w:t>ricerche individuali e/o di gruppo;</w:t>
            </w:r>
          </w:p>
          <w:p w14:paraId="0633D0EB" w14:textId="77777777" w:rsidR="0096444D" w:rsidRPr="007F24B1" w:rsidRDefault="0096444D" w:rsidP="00B63275">
            <w:pPr>
              <w:pStyle w:val="NormaleWeb"/>
            </w:pPr>
            <w:r w:rsidRPr="007F24B1">
              <w:t>-</w:t>
            </w:r>
            <w:r>
              <w:t xml:space="preserve"> </w:t>
            </w:r>
            <w:r w:rsidRPr="007F24B1">
              <w:t xml:space="preserve">utilizzo di testi </w:t>
            </w:r>
            <w:r>
              <w:t>e materiale multimediale</w:t>
            </w:r>
            <w:r w:rsidRPr="007F24B1">
              <w:t>.</w:t>
            </w:r>
          </w:p>
          <w:p w14:paraId="0CE2832B" w14:textId="77777777" w:rsidR="0096444D" w:rsidRPr="007F24B1" w:rsidRDefault="0096444D" w:rsidP="00C24AE9">
            <w:pPr>
              <w:pStyle w:val="NormaleWeb"/>
            </w:pPr>
          </w:p>
        </w:tc>
      </w:tr>
    </w:tbl>
    <w:p w14:paraId="5DC8201D" w14:textId="77777777" w:rsidR="0096444D" w:rsidRDefault="0096444D" w:rsidP="0096444D">
      <w:pPr>
        <w:pStyle w:val="NormaleWeb"/>
      </w:pPr>
      <w:r>
        <w:rPr>
          <w:rStyle w:val="Enfasigrassetto"/>
        </w:rPr>
        <w:lastRenderedPageBreak/>
        <w:t>Verifica e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6"/>
      </w:tblGrid>
      <w:tr w:rsidR="0096444D" w:rsidRPr="007F24B1" w14:paraId="44054AD1" w14:textId="77777777" w:rsidTr="00B632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4F058" w14:textId="77777777" w:rsidR="0096444D" w:rsidRPr="007F24B1" w:rsidRDefault="0096444D" w:rsidP="00B63275">
            <w:pPr>
              <w:pStyle w:val="NormaleWeb"/>
              <w:jc w:val="both"/>
            </w:pPr>
            <w:r w:rsidRPr="007F24B1">
              <w:t>Mod</w:t>
            </w:r>
            <w:r>
              <w:t xml:space="preserve">alità di verifica e criteri di </w:t>
            </w:r>
            <w:r w:rsidRPr="007F24B1">
              <w:t>valutazione.</w:t>
            </w:r>
          </w:p>
        </w:tc>
      </w:tr>
      <w:tr w:rsidR="0096444D" w:rsidRPr="007F24B1" w14:paraId="2CD9C275" w14:textId="77777777" w:rsidTr="00B632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40E84" w14:textId="77777777" w:rsidR="0096444D" w:rsidRDefault="0096444D" w:rsidP="0096444D">
            <w:pPr>
              <w:pStyle w:val="NormaleWeb"/>
              <w:numPr>
                <w:ilvl w:val="0"/>
                <w:numId w:val="11"/>
              </w:numPr>
              <w:jc w:val="both"/>
            </w:pPr>
            <w:r w:rsidRPr="00BE03E6">
              <w:rPr>
                <w:i/>
                <w:u w:val="single"/>
              </w:rPr>
              <w:t>Verifica in ingresso:</w:t>
            </w:r>
            <w:r>
              <w:t xml:space="preserve"> per acquisire le conoscenze pregresse degli alunni;</w:t>
            </w:r>
          </w:p>
          <w:p w14:paraId="0E7DA896" w14:textId="77777777" w:rsidR="0096444D" w:rsidRDefault="0096444D" w:rsidP="0096444D">
            <w:pPr>
              <w:pStyle w:val="NormaleWeb"/>
              <w:numPr>
                <w:ilvl w:val="0"/>
                <w:numId w:val="11"/>
              </w:numPr>
              <w:jc w:val="both"/>
            </w:pPr>
            <w:r w:rsidRPr="00BE03E6">
              <w:rPr>
                <w:i/>
                <w:u w:val="single"/>
              </w:rPr>
              <w:t>Verifica formativa:</w:t>
            </w:r>
            <w:r>
              <w:t xml:space="preserve"> per valutare l’apprendimento in itinere e rimodulare eventualmente l’azione didattica attraverso t</w:t>
            </w:r>
            <w:r w:rsidRPr="007F24B1">
              <w:t xml:space="preserve">est </w:t>
            </w:r>
            <w:r>
              <w:t>oggettivi (vero/falso, scelta multipla,</w:t>
            </w:r>
            <w:r w:rsidRPr="007F24B1">
              <w:t xml:space="preserve"> completame</w:t>
            </w:r>
            <w:r>
              <w:t>nto,</w:t>
            </w:r>
            <w:r w:rsidRPr="007F24B1">
              <w:t xml:space="preserve"> corris</w:t>
            </w:r>
            <w:r>
              <w:t>pondenze) e/o test soggettivi (</w:t>
            </w:r>
            <w:r w:rsidRPr="007F24B1">
              <w:t>quesiti a risposta apert</w:t>
            </w:r>
            <w:r>
              <w:t xml:space="preserve">a,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  <w:r>
              <w:t>);</w:t>
            </w:r>
          </w:p>
          <w:p w14:paraId="05B932AD" w14:textId="5F1522D7" w:rsidR="0096444D" w:rsidRPr="007F24B1" w:rsidRDefault="0096444D" w:rsidP="0096444D">
            <w:pPr>
              <w:pStyle w:val="NormaleWeb"/>
              <w:numPr>
                <w:ilvl w:val="0"/>
                <w:numId w:val="11"/>
              </w:numPr>
              <w:jc w:val="both"/>
            </w:pPr>
            <w:r w:rsidRPr="00BE03E6">
              <w:rPr>
                <w:i/>
                <w:u w:val="single"/>
              </w:rPr>
              <w:t>Verifica sommativa</w:t>
            </w:r>
            <w:r w:rsidR="004A0E85">
              <w:rPr>
                <w:i/>
                <w:u w:val="single"/>
              </w:rPr>
              <w:t xml:space="preserve"> </w:t>
            </w:r>
            <w:r w:rsidR="00BD0244">
              <w:rPr>
                <w:i/>
                <w:u w:val="single"/>
              </w:rPr>
              <w:t>(</w:t>
            </w:r>
            <w:r w:rsidR="004A0E85">
              <w:rPr>
                <w:i/>
                <w:u w:val="single"/>
              </w:rPr>
              <w:t>online</w:t>
            </w:r>
            <w:r w:rsidR="00BD0244">
              <w:rPr>
                <w:i/>
                <w:u w:val="single"/>
              </w:rPr>
              <w:t xml:space="preserve"> </w:t>
            </w:r>
            <w:r w:rsidR="004A0E85">
              <w:rPr>
                <w:i/>
                <w:u w:val="single"/>
              </w:rPr>
              <w:t>se necessario per la didattica a distanza)</w:t>
            </w:r>
            <w:r w:rsidRPr="00BE03E6">
              <w:rPr>
                <w:i/>
                <w:u w:val="single"/>
              </w:rPr>
              <w:t>:</w:t>
            </w:r>
            <w:r>
              <w:t xml:space="preserve"> per assicurarsi il raggiungimento degli obiettivi.</w:t>
            </w:r>
          </w:p>
        </w:tc>
      </w:tr>
    </w:tbl>
    <w:p w14:paraId="2F3F4086" w14:textId="3593F0D9" w:rsidR="00C60F89" w:rsidRDefault="0096444D" w:rsidP="00C60F89">
      <w:pPr>
        <w:pStyle w:val="NormaleWeb"/>
      </w:pPr>
      <w:r>
        <w:t> </w:t>
      </w:r>
    </w:p>
    <w:p w14:paraId="289B21EF" w14:textId="2AE4A1FF" w:rsidR="00C60F89" w:rsidRDefault="00C60F89" w:rsidP="00C60F89">
      <w:pPr>
        <w:pStyle w:val="NormaleWeb"/>
      </w:pPr>
      <w:r>
        <w:t xml:space="preserve">Crosia lì </w:t>
      </w:r>
      <w:r w:rsidR="00503966">
        <w:t xml:space="preserve">  08</w:t>
      </w:r>
      <w:bookmarkStart w:id="0" w:name="_GoBack"/>
      <w:bookmarkEnd w:id="0"/>
      <w:r w:rsidR="00BD0244">
        <w:t>/09/2021</w:t>
      </w:r>
      <w:r>
        <w:t xml:space="preserve">                                                           </w:t>
      </w:r>
    </w:p>
    <w:p w14:paraId="62718BB7" w14:textId="77777777" w:rsidR="00C60F89" w:rsidRDefault="00C60F89" w:rsidP="00C60F89">
      <w:pPr>
        <w:pStyle w:val="NormaleWeb"/>
      </w:pPr>
      <w:r>
        <w:t xml:space="preserve">                                                                                                   Dipartimento scientifico-tecnologico</w:t>
      </w:r>
    </w:p>
    <w:p w14:paraId="2D8C72A2" w14:textId="4AC7E1C6" w:rsidR="00BD0244" w:rsidRDefault="00BD0244" w:rsidP="00BD0244">
      <w:pPr>
        <w:pStyle w:val="NormaleWeb"/>
      </w:pPr>
      <w:r>
        <w:t xml:space="preserve">                                                       </w:t>
      </w:r>
      <w:r w:rsidR="00531613">
        <w:t xml:space="preserve">                             </w:t>
      </w:r>
      <w:r>
        <w:t xml:space="preserve"> Capo Dipartimento</w:t>
      </w:r>
      <w:r w:rsidR="00531613">
        <w:t xml:space="preserve"> </w:t>
      </w:r>
      <w:r>
        <w:t xml:space="preserve">  Prof.ssa </w:t>
      </w:r>
      <w:proofErr w:type="spellStart"/>
      <w:r>
        <w:t>Vennari</w:t>
      </w:r>
      <w:proofErr w:type="spellEnd"/>
      <w:r>
        <w:t xml:space="preserve"> Caterina</w:t>
      </w:r>
    </w:p>
    <w:p w14:paraId="0016769D" w14:textId="25A1118F" w:rsidR="00BD0244" w:rsidRDefault="00BD0244" w:rsidP="00BD0244">
      <w:pPr>
        <w:pStyle w:val="NormaleWeb"/>
      </w:pPr>
      <w:r>
        <w:t xml:space="preserve">                                                                                           </w:t>
      </w:r>
      <w:r w:rsidR="00531613">
        <w:t xml:space="preserve">                            </w:t>
      </w:r>
      <w:r>
        <w:t xml:space="preserve"> Prof.ssa Caruso Maria, </w:t>
      </w:r>
    </w:p>
    <w:p w14:paraId="78D11CA1" w14:textId="2FE489CD" w:rsidR="00BD0244" w:rsidRDefault="00BD0244" w:rsidP="00BD0244">
      <w:pPr>
        <w:pStyle w:val="NormaleWeb"/>
      </w:pPr>
      <w:r>
        <w:t xml:space="preserve">                                                                                         </w:t>
      </w:r>
      <w:r w:rsidR="00531613">
        <w:t xml:space="preserve">                               </w:t>
      </w:r>
      <w:r>
        <w:t xml:space="preserve"> Prof.ssa Novellis Veronica</w:t>
      </w:r>
    </w:p>
    <w:p w14:paraId="09444427" w14:textId="77C69C6D" w:rsidR="00BD0244" w:rsidRDefault="00BD0244" w:rsidP="00BD0244">
      <w:pPr>
        <w:pStyle w:val="NormaleWeb"/>
      </w:pPr>
      <w:r>
        <w:t xml:space="preserve">                                                                                                                         Prof. </w:t>
      </w:r>
      <w:proofErr w:type="spellStart"/>
      <w:r>
        <w:t>Pellicone</w:t>
      </w:r>
      <w:proofErr w:type="spellEnd"/>
      <w:r>
        <w:t xml:space="preserve"> Gaetano, </w:t>
      </w:r>
    </w:p>
    <w:p w14:paraId="684F7649" w14:textId="3AF073B6" w:rsidR="00564DC7" w:rsidRDefault="00BD0244" w:rsidP="0096444D">
      <w:pPr>
        <w:pStyle w:val="NormaleWeb"/>
      </w:pPr>
      <w:r>
        <w:t xml:space="preserve">                                                                                                                         Prof.ssa Tavolaro Catia</w:t>
      </w:r>
    </w:p>
    <w:sectPr w:rsidR="00564DC7" w:rsidSect="00FE0770">
      <w:pgSz w:w="11906" w:h="16838"/>
      <w:pgMar w:top="1000" w:right="1000" w:bottom="1000" w:left="10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744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651AF"/>
    <w:multiLevelType w:val="multilevel"/>
    <w:tmpl w:val="E8D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D10CA"/>
    <w:multiLevelType w:val="hybridMultilevel"/>
    <w:tmpl w:val="87CAF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15D"/>
    <w:multiLevelType w:val="hybridMultilevel"/>
    <w:tmpl w:val="16728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4C7"/>
    <w:multiLevelType w:val="multilevel"/>
    <w:tmpl w:val="204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A4BC9"/>
    <w:multiLevelType w:val="hybridMultilevel"/>
    <w:tmpl w:val="35148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370D"/>
    <w:multiLevelType w:val="hybridMultilevel"/>
    <w:tmpl w:val="532A0D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A5767"/>
    <w:multiLevelType w:val="multilevel"/>
    <w:tmpl w:val="BB06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34B69"/>
    <w:multiLevelType w:val="hybridMultilevel"/>
    <w:tmpl w:val="653A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72C6"/>
    <w:multiLevelType w:val="hybridMultilevel"/>
    <w:tmpl w:val="81369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7231B"/>
    <w:multiLevelType w:val="hybridMultilevel"/>
    <w:tmpl w:val="1548E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60844"/>
    <w:multiLevelType w:val="hybridMultilevel"/>
    <w:tmpl w:val="FD7C0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155EA"/>
    <w:multiLevelType w:val="hybridMultilevel"/>
    <w:tmpl w:val="57221DD6"/>
    <w:lvl w:ilvl="0" w:tplc="CE260B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237B9"/>
    <w:multiLevelType w:val="hybridMultilevel"/>
    <w:tmpl w:val="D3C02138"/>
    <w:lvl w:ilvl="0" w:tplc="59BE6A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D4"/>
    <w:rsid w:val="000526E0"/>
    <w:rsid w:val="000B2396"/>
    <w:rsid w:val="000C59DF"/>
    <w:rsid w:val="000D193E"/>
    <w:rsid w:val="000E0593"/>
    <w:rsid w:val="000F507D"/>
    <w:rsid w:val="00111B2F"/>
    <w:rsid w:val="00170885"/>
    <w:rsid w:val="0019054F"/>
    <w:rsid w:val="00194541"/>
    <w:rsid w:val="001F10BE"/>
    <w:rsid w:val="002258F2"/>
    <w:rsid w:val="00242544"/>
    <w:rsid w:val="002460AD"/>
    <w:rsid w:val="0025210C"/>
    <w:rsid w:val="002564C4"/>
    <w:rsid w:val="002B2875"/>
    <w:rsid w:val="00312EED"/>
    <w:rsid w:val="00333BF9"/>
    <w:rsid w:val="00363EB3"/>
    <w:rsid w:val="00375244"/>
    <w:rsid w:val="003772E3"/>
    <w:rsid w:val="0039286A"/>
    <w:rsid w:val="00393EDB"/>
    <w:rsid w:val="003A4B14"/>
    <w:rsid w:val="0044362E"/>
    <w:rsid w:val="0049035E"/>
    <w:rsid w:val="004A0E85"/>
    <w:rsid w:val="004C766F"/>
    <w:rsid w:val="004D26C4"/>
    <w:rsid w:val="004F37BA"/>
    <w:rsid w:val="00503966"/>
    <w:rsid w:val="00531613"/>
    <w:rsid w:val="0053346F"/>
    <w:rsid w:val="00564DC7"/>
    <w:rsid w:val="0058306D"/>
    <w:rsid w:val="00672442"/>
    <w:rsid w:val="006920A2"/>
    <w:rsid w:val="00696BCB"/>
    <w:rsid w:val="006E4667"/>
    <w:rsid w:val="006F1C60"/>
    <w:rsid w:val="007A7220"/>
    <w:rsid w:val="007C2AC5"/>
    <w:rsid w:val="00822C5B"/>
    <w:rsid w:val="00832C83"/>
    <w:rsid w:val="00850C42"/>
    <w:rsid w:val="008975D0"/>
    <w:rsid w:val="008C1C3B"/>
    <w:rsid w:val="008E77AA"/>
    <w:rsid w:val="00933EFD"/>
    <w:rsid w:val="00963709"/>
    <w:rsid w:val="0096444D"/>
    <w:rsid w:val="0099092B"/>
    <w:rsid w:val="00995914"/>
    <w:rsid w:val="009F313E"/>
    <w:rsid w:val="009F6CC9"/>
    <w:rsid w:val="00A1485B"/>
    <w:rsid w:val="00A738EA"/>
    <w:rsid w:val="00AF66BC"/>
    <w:rsid w:val="00B02B80"/>
    <w:rsid w:val="00B03EA5"/>
    <w:rsid w:val="00B3525A"/>
    <w:rsid w:val="00BA6858"/>
    <w:rsid w:val="00BB099A"/>
    <w:rsid w:val="00BC06D4"/>
    <w:rsid w:val="00BD0244"/>
    <w:rsid w:val="00C24AE9"/>
    <w:rsid w:val="00C26585"/>
    <w:rsid w:val="00C3137F"/>
    <w:rsid w:val="00C60F89"/>
    <w:rsid w:val="00C80E5C"/>
    <w:rsid w:val="00CC1E00"/>
    <w:rsid w:val="00CF01CA"/>
    <w:rsid w:val="00D06E49"/>
    <w:rsid w:val="00D21240"/>
    <w:rsid w:val="00D33C63"/>
    <w:rsid w:val="00D3584B"/>
    <w:rsid w:val="00D90548"/>
    <w:rsid w:val="00D93877"/>
    <w:rsid w:val="00E322A4"/>
    <w:rsid w:val="00E86D5E"/>
    <w:rsid w:val="00E90822"/>
    <w:rsid w:val="00EE0848"/>
    <w:rsid w:val="00F11340"/>
    <w:rsid w:val="00F52B4F"/>
    <w:rsid w:val="00F850B3"/>
    <w:rsid w:val="00FA36E8"/>
    <w:rsid w:val="00FD01A7"/>
    <w:rsid w:val="00FE0770"/>
    <w:rsid w:val="00FE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894A"/>
  <w15:docId w15:val="{6D151E27-EA99-410C-9DF2-685AC0BE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6D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C06D4"/>
    <w:rPr>
      <w:i/>
      <w:iCs/>
    </w:rPr>
  </w:style>
  <w:style w:type="paragraph" w:styleId="NormaleWeb">
    <w:name w:val="Normal (Web)"/>
    <w:basedOn w:val="Normale"/>
    <w:uiPriority w:val="99"/>
    <w:unhideWhenUsed/>
    <w:rsid w:val="00BC0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06D4"/>
    <w:rPr>
      <w:b/>
      <w:bCs/>
    </w:rPr>
  </w:style>
  <w:style w:type="table" w:styleId="Grigliatabella">
    <w:name w:val="Table Grid"/>
    <w:basedOn w:val="Tabellanormale"/>
    <w:uiPriority w:val="39"/>
    <w:rsid w:val="00C8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F850B3"/>
    <w:pPr>
      <w:ind w:left="720"/>
      <w:contextualSpacing/>
    </w:pPr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Brusco</dc:creator>
  <cp:lastModifiedBy>Utente</cp:lastModifiedBy>
  <cp:revision>4</cp:revision>
  <cp:lastPrinted>2021-09-07T10:48:00Z</cp:lastPrinted>
  <dcterms:created xsi:type="dcterms:W3CDTF">2021-09-07T10:29:00Z</dcterms:created>
  <dcterms:modified xsi:type="dcterms:W3CDTF">2021-09-08T16:48:00Z</dcterms:modified>
</cp:coreProperties>
</file>